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E8E94" w14:textId="77777777" w:rsidR="00D31C3D" w:rsidRPr="00090F51" w:rsidRDefault="00D31C3D" w:rsidP="00B62B61">
      <w:pPr>
        <w:widowControl/>
        <w:jc w:val="center"/>
        <w:rPr>
          <w:sz w:val="28"/>
          <w:szCs w:val="28"/>
        </w:rPr>
      </w:pPr>
      <w:r w:rsidRPr="00090F51">
        <w:rPr>
          <w:sz w:val="28"/>
          <w:szCs w:val="28"/>
        </w:rPr>
        <w:t>Федеральное государственное образовательное бюджетное учреждение высшего образования</w:t>
      </w:r>
    </w:p>
    <w:p w14:paraId="3A60A09A" w14:textId="77777777" w:rsidR="00D31C3D" w:rsidRPr="00090F51" w:rsidRDefault="00D31C3D" w:rsidP="00B62B61">
      <w:pPr>
        <w:widowControl/>
        <w:jc w:val="center"/>
        <w:rPr>
          <w:b/>
          <w:caps/>
          <w:sz w:val="28"/>
          <w:szCs w:val="28"/>
        </w:rPr>
      </w:pPr>
      <w:r w:rsidRPr="00090F51">
        <w:rPr>
          <w:b/>
          <w:caps/>
          <w:sz w:val="28"/>
          <w:szCs w:val="28"/>
        </w:rPr>
        <w:t>«ФинансовЫЙ УНИВЕРСИТЕТ при Правительстве</w:t>
      </w:r>
    </w:p>
    <w:p w14:paraId="27FE0FCF" w14:textId="77777777" w:rsidR="00D31C3D" w:rsidRPr="00090F51" w:rsidRDefault="00D31C3D" w:rsidP="00B62B61">
      <w:pPr>
        <w:widowControl/>
        <w:jc w:val="center"/>
        <w:rPr>
          <w:b/>
          <w:caps/>
          <w:sz w:val="28"/>
          <w:szCs w:val="28"/>
        </w:rPr>
      </w:pPr>
      <w:r w:rsidRPr="00090F51">
        <w:rPr>
          <w:b/>
          <w:caps/>
          <w:sz w:val="28"/>
          <w:szCs w:val="28"/>
        </w:rPr>
        <w:t>Российской Федерации»</w:t>
      </w:r>
    </w:p>
    <w:p w14:paraId="58B14633" w14:textId="77777777" w:rsidR="00D31C3D" w:rsidRPr="00090F51" w:rsidRDefault="00D31C3D" w:rsidP="00B62B61">
      <w:pPr>
        <w:widowControl/>
        <w:jc w:val="center"/>
        <w:rPr>
          <w:b/>
          <w:sz w:val="28"/>
          <w:szCs w:val="28"/>
        </w:rPr>
      </w:pPr>
      <w:r w:rsidRPr="00090F51">
        <w:rPr>
          <w:b/>
          <w:sz w:val="28"/>
          <w:szCs w:val="28"/>
        </w:rPr>
        <w:t>(Финансовый университет)</w:t>
      </w:r>
    </w:p>
    <w:p w14:paraId="23DEEFBD" w14:textId="77777777" w:rsidR="00D31C3D" w:rsidRDefault="00D31C3D" w:rsidP="00B62B61">
      <w:pPr>
        <w:widowControl/>
        <w:jc w:val="center"/>
        <w:rPr>
          <w:rFonts w:eastAsia="PMingLiU"/>
          <w:b/>
          <w:sz w:val="28"/>
          <w:szCs w:val="28"/>
        </w:rPr>
      </w:pPr>
      <w:bookmarkStart w:id="0" w:name="_Hlk73433538"/>
      <w:r w:rsidRPr="00090F51">
        <w:rPr>
          <w:rFonts w:eastAsia="PMingLiU"/>
          <w:b/>
          <w:sz w:val="28"/>
          <w:szCs w:val="28"/>
        </w:rPr>
        <w:t xml:space="preserve">Департамент </w:t>
      </w:r>
      <w:r>
        <w:rPr>
          <w:rFonts w:eastAsia="PMingLiU"/>
          <w:b/>
          <w:sz w:val="28"/>
          <w:szCs w:val="28"/>
        </w:rPr>
        <w:t xml:space="preserve">банковского дела и </w:t>
      </w:r>
      <w:r w:rsidRPr="00090F51">
        <w:rPr>
          <w:rFonts w:eastAsia="PMingLiU"/>
          <w:b/>
          <w:sz w:val="28"/>
          <w:szCs w:val="28"/>
        </w:rPr>
        <w:t xml:space="preserve">финансовых рынков </w:t>
      </w:r>
    </w:p>
    <w:p w14:paraId="164B84DB" w14:textId="272C1D48" w:rsidR="00D31C3D" w:rsidRPr="00090F51" w:rsidRDefault="00D31C3D" w:rsidP="00B62B61">
      <w:pPr>
        <w:widowControl/>
        <w:jc w:val="center"/>
        <w:rPr>
          <w:b/>
          <w:sz w:val="28"/>
          <w:szCs w:val="28"/>
        </w:rPr>
      </w:pPr>
      <w:r>
        <w:rPr>
          <w:rFonts w:eastAsia="PMingLiU"/>
          <w:b/>
          <w:sz w:val="28"/>
          <w:szCs w:val="28"/>
        </w:rPr>
        <w:t>Финансового факультета</w:t>
      </w:r>
    </w:p>
    <w:bookmarkEnd w:id="0"/>
    <w:p w14:paraId="26E025C3" w14:textId="5244A1B5" w:rsidR="00D31C3D" w:rsidRPr="00090F51" w:rsidRDefault="00D31C3D" w:rsidP="00B62B61">
      <w:pPr>
        <w:widowControl/>
        <w:ind w:firstLine="709"/>
        <w:jc w:val="center"/>
        <w:rPr>
          <w:rFonts w:eastAsia="PMingLiU"/>
          <w:b/>
          <w:sz w:val="28"/>
          <w:szCs w:val="28"/>
        </w:rPr>
      </w:pPr>
    </w:p>
    <w:tbl>
      <w:tblPr>
        <w:tblW w:w="4494" w:type="dxa"/>
        <w:tblInd w:w="5556" w:type="dxa"/>
        <w:tblLook w:val="04A0" w:firstRow="1" w:lastRow="0" w:firstColumn="1" w:lastColumn="0" w:noHBand="0" w:noVBand="1"/>
      </w:tblPr>
      <w:tblGrid>
        <w:gridCol w:w="4494"/>
      </w:tblGrid>
      <w:tr w:rsidR="006C1516" w14:paraId="374C1D4C" w14:textId="77777777" w:rsidTr="00C722C7">
        <w:trPr>
          <w:trHeight w:val="828"/>
        </w:trPr>
        <w:tc>
          <w:tcPr>
            <w:tcW w:w="4494" w:type="dxa"/>
          </w:tcPr>
          <w:p w14:paraId="67E8B9C3" w14:textId="77777777" w:rsidR="006C1516" w:rsidRDefault="006C1516" w:rsidP="00B62B61">
            <w:pPr>
              <w:widowControl/>
              <w:jc w:val="both"/>
              <w:rPr>
                <w:b/>
                <w:caps/>
                <w:sz w:val="28"/>
                <w:szCs w:val="28"/>
              </w:rPr>
            </w:pPr>
          </w:p>
          <w:p w14:paraId="7916F3FF" w14:textId="77777777" w:rsidR="00C722C7" w:rsidRDefault="00C722C7" w:rsidP="00B62B61">
            <w:pPr>
              <w:widowControl/>
              <w:jc w:val="both"/>
              <w:rPr>
                <w:b/>
                <w:caps/>
                <w:sz w:val="28"/>
                <w:szCs w:val="28"/>
              </w:rPr>
            </w:pPr>
          </w:p>
          <w:p w14:paraId="010A2000" w14:textId="77777777" w:rsidR="00C722C7" w:rsidRDefault="00C722C7" w:rsidP="00B62B61">
            <w:pPr>
              <w:widowControl/>
              <w:jc w:val="both"/>
              <w:rPr>
                <w:b/>
                <w:caps/>
                <w:sz w:val="28"/>
                <w:szCs w:val="28"/>
              </w:rPr>
            </w:pPr>
          </w:p>
          <w:p w14:paraId="70259B59" w14:textId="77777777" w:rsidR="00C722C7" w:rsidRDefault="00C722C7" w:rsidP="00B62B61">
            <w:pPr>
              <w:widowControl/>
              <w:jc w:val="both"/>
              <w:rPr>
                <w:b/>
                <w:caps/>
                <w:sz w:val="28"/>
                <w:szCs w:val="28"/>
              </w:rPr>
            </w:pPr>
          </w:p>
          <w:p w14:paraId="4F4E35C8" w14:textId="77777777" w:rsidR="00C722C7" w:rsidRDefault="00C722C7" w:rsidP="00B62B61">
            <w:pPr>
              <w:widowControl/>
              <w:jc w:val="both"/>
              <w:rPr>
                <w:b/>
                <w:caps/>
                <w:sz w:val="28"/>
                <w:szCs w:val="28"/>
              </w:rPr>
            </w:pPr>
          </w:p>
          <w:p w14:paraId="600EEAA1" w14:textId="04FBEA0A" w:rsidR="00C722C7" w:rsidRDefault="00C722C7" w:rsidP="00B62B61">
            <w:pPr>
              <w:widowControl/>
              <w:jc w:val="both"/>
              <w:rPr>
                <w:b/>
                <w:caps/>
                <w:sz w:val="28"/>
                <w:szCs w:val="28"/>
              </w:rPr>
            </w:pPr>
          </w:p>
        </w:tc>
      </w:tr>
    </w:tbl>
    <w:p w14:paraId="647A332F" w14:textId="77777777" w:rsidR="00D31C3D" w:rsidRPr="00090F51" w:rsidRDefault="00D31C3D" w:rsidP="00B62B61">
      <w:pPr>
        <w:widowControl/>
        <w:jc w:val="center"/>
        <w:rPr>
          <w:b/>
          <w:caps/>
          <w:sz w:val="28"/>
          <w:szCs w:val="28"/>
        </w:rPr>
      </w:pPr>
    </w:p>
    <w:p w14:paraId="3F0A829E" w14:textId="77777777" w:rsidR="00D31C3D" w:rsidRPr="00090F51" w:rsidRDefault="00D31C3D" w:rsidP="00B62B61">
      <w:pPr>
        <w:widowControl/>
        <w:jc w:val="center"/>
        <w:rPr>
          <w:b/>
          <w:caps/>
          <w:sz w:val="28"/>
          <w:szCs w:val="28"/>
        </w:rPr>
      </w:pPr>
    </w:p>
    <w:p w14:paraId="17023F57" w14:textId="77777777" w:rsidR="00D31C3D" w:rsidRDefault="00D31C3D" w:rsidP="00B62B61">
      <w:pPr>
        <w:widowControl/>
        <w:jc w:val="center"/>
        <w:rPr>
          <w:b/>
          <w:sz w:val="28"/>
          <w:szCs w:val="28"/>
        </w:rPr>
      </w:pPr>
      <w:r>
        <w:rPr>
          <w:b/>
          <w:sz w:val="28"/>
          <w:szCs w:val="28"/>
        </w:rPr>
        <w:t>Криничанский К.В.</w:t>
      </w:r>
    </w:p>
    <w:p w14:paraId="06E1149D" w14:textId="4C44B43D" w:rsidR="00D31C3D" w:rsidRPr="00090F51" w:rsidRDefault="00D31C3D" w:rsidP="00B62B61">
      <w:pPr>
        <w:widowControl/>
        <w:jc w:val="center"/>
        <w:rPr>
          <w:b/>
          <w:sz w:val="28"/>
          <w:szCs w:val="28"/>
        </w:rPr>
      </w:pPr>
      <w:r w:rsidRPr="00090F51">
        <w:rPr>
          <w:b/>
          <w:sz w:val="28"/>
          <w:szCs w:val="28"/>
        </w:rPr>
        <w:t xml:space="preserve"> </w:t>
      </w:r>
    </w:p>
    <w:p w14:paraId="03E0778C" w14:textId="77777777" w:rsidR="00D31C3D" w:rsidRPr="00090F51" w:rsidRDefault="00D31C3D" w:rsidP="00B62B61">
      <w:pPr>
        <w:widowControl/>
        <w:jc w:val="center"/>
        <w:rPr>
          <w:b/>
          <w:sz w:val="28"/>
          <w:szCs w:val="28"/>
        </w:rPr>
      </w:pPr>
    </w:p>
    <w:p w14:paraId="5556E54A" w14:textId="55140A8E" w:rsidR="00D31C3D" w:rsidRPr="00090F51" w:rsidRDefault="00D31C3D" w:rsidP="00B62B61">
      <w:pPr>
        <w:widowControl/>
        <w:ind w:right="-286"/>
        <w:jc w:val="center"/>
        <w:rPr>
          <w:b/>
          <w:caps/>
          <w:sz w:val="28"/>
          <w:szCs w:val="28"/>
        </w:rPr>
      </w:pPr>
      <w:r>
        <w:rPr>
          <w:b/>
          <w:bCs/>
          <w:sz w:val="28"/>
          <w:szCs w:val="28"/>
        </w:rPr>
        <w:t>Анализ фондового рынка</w:t>
      </w:r>
    </w:p>
    <w:p w14:paraId="01A720E7" w14:textId="77777777" w:rsidR="00D31C3D" w:rsidRPr="00090F51" w:rsidRDefault="00D31C3D" w:rsidP="00B62B61">
      <w:pPr>
        <w:widowControl/>
        <w:jc w:val="center"/>
        <w:rPr>
          <w:sz w:val="28"/>
          <w:szCs w:val="28"/>
        </w:rPr>
      </w:pPr>
    </w:p>
    <w:p w14:paraId="03A5E94E" w14:textId="77777777" w:rsidR="00D31C3D" w:rsidRPr="00090F51" w:rsidRDefault="00D31C3D" w:rsidP="00B62B61">
      <w:pPr>
        <w:widowControl/>
        <w:jc w:val="center"/>
        <w:rPr>
          <w:b/>
          <w:sz w:val="28"/>
          <w:szCs w:val="28"/>
        </w:rPr>
      </w:pPr>
      <w:r w:rsidRPr="00090F51">
        <w:rPr>
          <w:b/>
          <w:sz w:val="28"/>
          <w:szCs w:val="28"/>
        </w:rPr>
        <w:t>Рабочая программа дисциплины</w:t>
      </w:r>
    </w:p>
    <w:p w14:paraId="0EF40F56" w14:textId="77777777" w:rsidR="00D31C3D" w:rsidRPr="00090F51" w:rsidRDefault="00D31C3D" w:rsidP="00B62B61">
      <w:pPr>
        <w:widowControl/>
        <w:jc w:val="center"/>
        <w:rPr>
          <w:b/>
          <w:sz w:val="28"/>
          <w:szCs w:val="28"/>
        </w:rPr>
      </w:pPr>
    </w:p>
    <w:p w14:paraId="43FD057B" w14:textId="77777777" w:rsidR="00D31C3D" w:rsidRPr="00090F51" w:rsidRDefault="00D31C3D" w:rsidP="00B62B61">
      <w:pPr>
        <w:widowControl/>
        <w:jc w:val="center"/>
        <w:rPr>
          <w:sz w:val="28"/>
          <w:szCs w:val="28"/>
        </w:rPr>
      </w:pPr>
      <w:r w:rsidRPr="00090F51">
        <w:rPr>
          <w:sz w:val="28"/>
          <w:szCs w:val="28"/>
        </w:rPr>
        <w:t xml:space="preserve">для студентов, обучающихся по направлению подготовки </w:t>
      </w:r>
    </w:p>
    <w:p w14:paraId="5CC812D5" w14:textId="77777777" w:rsidR="00D31C3D" w:rsidRPr="00090F51" w:rsidRDefault="00D31C3D" w:rsidP="00B62B61">
      <w:pPr>
        <w:widowControl/>
        <w:jc w:val="center"/>
        <w:rPr>
          <w:sz w:val="28"/>
          <w:szCs w:val="28"/>
        </w:rPr>
      </w:pPr>
      <w:r w:rsidRPr="00090F51">
        <w:rPr>
          <w:sz w:val="28"/>
          <w:szCs w:val="28"/>
        </w:rPr>
        <w:t>38.04.08 «Финансы и кредит»</w:t>
      </w:r>
    </w:p>
    <w:p w14:paraId="20B6D250" w14:textId="7D4E0DF1" w:rsidR="00D31C3D" w:rsidRDefault="006C1516" w:rsidP="00B62B61">
      <w:pPr>
        <w:widowControl/>
        <w:jc w:val="center"/>
        <w:rPr>
          <w:sz w:val="28"/>
          <w:szCs w:val="28"/>
        </w:rPr>
      </w:pPr>
      <w:r>
        <w:rPr>
          <w:sz w:val="28"/>
          <w:szCs w:val="28"/>
        </w:rPr>
        <w:t>н</w:t>
      </w:r>
      <w:r w:rsidR="00C722C7">
        <w:rPr>
          <w:sz w:val="28"/>
          <w:szCs w:val="28"/>
        </w:rPr>
        <w:t>аправленность</w:t>
      </w:r>
      <w:r w:rsidR="00D31C3D" w:rsidRPr="00090F51">
        <w:rPr>
          <w:sz w:val="28"/>
          <w:szCs w:val="28"/>
        </w:rPr>
        <w:t xml:space="preserve"> программ</w:t>
      </w:r>
      <w:r w:rsidR="008308D9">
        <w:rPr>
          <w:sz w:val="28"/>
          <w:szCs w:val="28"/>
        </w:rPr>
        <w:t>ы</w:t>
      </w:r>
      <w:r w:rsidR="00D31C3D" w:rsidRPr="00090F51">
        <w:rPr>
          <w:sz w:val="28"/>
          <w:szCs w:val="28"/>
        </w:rPr>
        <w:t xml:space="preserve"> магистратуры: «Анализ финансовых рынков»</w:t>
      </w:r>
    </w:p>
    <w:p w14:paraId="4976597D" w14:textId="77777777" w:rsidR="00D31C3D" w:rsidRDefault="00D31C3D" w:rsidP="00B62B61">
      <w:pPr>
        <w:widowControl/>
        <w:jc w:val="center"/>
        <w:rPr>
          <w:sz w:val="28"/>
          <w:szCs w:val="28"/>
        </w:rPr>
      </w:pPr>
    </w:p>
    <w:p w14:paraId="20AF0F99" w14:textId="432AD12A" w:rsidR="00D31C3D" w:rsidRDefault="00D31C3D" w:rsidP="00B62B61">
      <w:pPr>
        <w:widowControl/>
        <w:jc w:val="center"/>
        <w:rPr>
          <w:sz w:val="28"/>
          <w:szCs w:val="28"/>
        </w:rPr>
      </w:pPr>
    </w:p>
    <w:p w14:paraId="5CA706EE" w14:textId="2D414167" w:rsidR="00835A72" w:rsidRDefault="00835A72" w:rsidP="00B62B61">
      <w:pPr>
        <w:widowControl/>
        <w:jc w:val="center"/>
        <w:rPr>
          <w:sz w:val="28"/>
          <w:szCs w:val="28"/>
        </w:rPr>
      </w:pPr>
    </w:p>
    <w:p w14:paraId="3B76D1F4" w14:textId="52250858" w:rsidR="00835A72" w:rsidRDefault="00835A72" w:rsidP="00B62B61">
      <w:pPr>
        <w:widowControl/>
        <w:jc w:val="center"/>
        <w:rPr>
          <w:sz w:val="28"/>
          <w:szCs w:val="28"/>
        </w:rPr>
      </w:pPr>
    </w:p>
    <w:p w14:paraId="71BDF04E" w14:textId="0CCF18FB" w:rsidR="00835A72" w:rsidRDefault="00835A72" w:rsidP="00B62B61">
      <w:pPr>
        <w:widowControl/>
        <w:jc w:val="center"/>
        <w:rPr>
          <w:sz w:val="28"/>
          <w:szCs w:val="28"/>
        </w:rPr>
      </w:pPr>
    </w:p>
    <w:p w14:paraId="7FFE1D7C" w14:textId="78A0CABA" w:rsidR="00835A72" w:rsidRDefault="00835A72" w:rsidP="00B62B61">
      <w:pPr>
        <w:widowControl/>
        <w:jc w:val="center"/>
        <w:rPr>
          <w:sz w:val="28"/>
          <w:szCs w:val="28"/>
        </w:rPr>
      </w:pPr>
    </w:p>
    <w:p w14:paraId="4B8E2DC4" w14:textId="5A01AE71" w:rsidR="00835A72" w:rsidRDefault="00835A72" w:rsidP="00B62B61">
      <w:pPr>
        <w:widowControl/>
        <w:jc w:val="center"/>
        <w:rPr>
          <w:sz w:val="28"/>
          <w:szCs w:val="28"/>
        </w:rPr>
      </w:pPr>
    </w:p>
    <w:p w14:paraId="0D8E19DE" w14:textId="5E90FB6F" w:rsidR="00835A72" w:rsidRDefault="00835A72" w:rsidP="00B62B61">
      <w:pPr>
        <w:widowControl/>
        <w:jc w:val="center"/>
        <w:rPr>
          <w:sz w:val="28"/>
          <w:szCs w:val="28"/>
        </w:rPr>
      </w:pPr>
    </w:p>
    <w:p w14:paraId="7B0AA8D6" w14:textId="3081482F" w:rsidR="00835A72" w:rsidRDefault="00835A72" w:rsidP="00B62B61">
      <w:pPr>
        <w:widowControl/>
        <w:jc w:val="center"/>
        <w:rPr>
          <w:sz w:val="28"/>
          <w:szCs w:val="28"/>
        </w:rPr>
      </w:pPr>
    </w:p>
    <w:p w14:paraId="6ABAFC21" w14:textId="5259A871" w:rsidR="00835A72" w:rsidRDefault="00835A72" w:rsidP="00B62B61">
      <w:pPr>
        <w:widowControl/>
        <w:jc w:val="center"/>
        <w:rPr>
          <w:sz w:val="28"/>
          <w:szCs w:val="28"/>
        </w:rPr>
      </w:pPr>
    </w:p>
    <w:p w14:paraId="549FD370" w14:textId="102BDC2C" w:rsidR="00835A72" w:rsidRDefault="00835A72" w:rsidP="00B62B61">
      <w:pPr>
        <w:widowControl/>
        <w:jc w:val="center"/>
        <w:rPr>
          <w:sz w:val="28"/>
          <w:szCs w:val="28"/>
        </w:rPr>
      </w:pPr>
    </w:p>
    <w:p w14:paraId="7DAA368F" w14:textId="31D3A753" w:rsidR="00835A72" w:rsidRDefault="00835A72" w:rsidP="00B62B61">
      <w:pPr>
        <w:widowControl/>
        <w:jc w:val="center"/>
        <w:rPr>
          <w:sz w:val="28"/>
          <w:szCs w:val="28"/>
        </w:rPr>
      </w:pPr>
    </w:p>
    <w:p w14:paraId="22FF471D" w14:textId="790C60A4" w:rsidR="00835A72" w:rsidRPr="00090F51" w:rsidRDefault="00835A72" w:rsidP="00B62B61">
      <w:pPr>
        <w:widowControl/>
        <w:jc w:val="center"/>
        <w:rPr>
          <w:sz w:val="28"/>
          <w:szCs w:val="28"/>
        </w:rPr>
      </w:pPr>
    </w:p>
    <w:p w14:paraId="76F62477" w14:textId="77777777" w:rsidR="00D31C3D" w:rsidRPr="00D31C3D" w:rsidRDefault="00D31C3D" w:rsidP="00B62B61">
      <w:pPr>
        <w:widowControl/>
        <w:jc w:val="center"/>
        <w:rPr>
          <w:sz w:val="28"/>
          <w:szCs w:val="28"/>
        </w:rPr>
      </w:pPr>
      <w:r w:rsidRPr="00D31C3D">
        <w:rPr>
          <w:sz w:val="28"/>
          <w:szCs w:val="28"/>
        </w:rPr>
        <w:t xml:space="preserve"> </w:t>
      </w:r>
    </w:p>
    <w:p w14:paraId="19E12E9C" w14:textId="77777777" w:rsidR="00D31C3D" w:rsidRPr="00D31C3D" w:rsidRDefault="00D31C3D" w:rsidP="00B62B61">
      <w:pPr>
        <w:widowControl/>
        <w:jc w:val="center"/>
        <w:rPr>
          <w:sz w:val="28"/>
          <w:szCs w:val="28"/>
        </w:rPr>
      </w:pPr>
    </w:p>
    <w:p w14:paraId="6EC5DF33" w14:textId="77777777" w:rsidR="00D31C3D" w:rsidRPr="00D31C3D" w:rsidRDefault="00D31C3D" w:rsidP="00B62B61">
      <w:pPr>
        <w:widowControl/>
        <w:suppressAutoHyphens/>
        <w:spacing w:line="276" w:lineRule="auto"/>
        <w:jc w:val="center"/>
        <w:rPr>
          <w:b/>
          <w:sz w:val="28"/>
          <w:szCs w:val="28"/>
        </w:rPr>
      </w:pPr>
    </w:p>
    <w:p w14:paraId="325182D7" w14:textId="25599E4A" w:rsidR="00D31C3D" w:rsidRPr="00D31C3D" w:rsidRDefault="00D31C3D" w:rsidP="00B62B61">
      <w:pPr>
        <w:widowControl/>
        <w:suppressAutoHyphens/>
        <w:spacing w:line="276" w:lineRule="auto"/>
        <w:jc w:val="center"/>
        <w:rPr>
          <w:sz w:val="28"/>
          <w:szCs w:val="28"/>
        </w:rPr>
      </w:pPr>
      <w:r w:rsidRPr="00D31C3D">
        <w:rPr>
          <w:b/>
          <w:sz w:val="28"/>
          <w:szCs w:val="28"/>
        </w:rPr>
        <w:t>Москва 2021</w:t>
      </w:r>
    </w:p>
    <w:p w14:paraId="7C153C82" w14:textId="77777777" w:rsidR="00D31C3D" w:rsidRPr="00D31C3D" w:rsidRDefault="00D31C3D" w:rsidP="00B62B61">
      <w:pPr>
        <w:widowControl/>
        <w:jc w:val="center"/>
        <w:rPr>
          <w:sz w:val="28"/>
          <w:szCs w:val="28"/>
        </w:rPr>
        <w:sectPr w:rsidR="00D31C3D" w:rsidRPr="00D31C3D" w:rsidSect="007C6A4D">
          <w:headerReference w:type="default" r:id="rId8"/>
          <w:footerReference w:type="default" r:id="rId9"/>
          <w:footerReference w:type="first" r:id="rId10"/>
          <w:pgSz w:w="11906" w:h="16838"/>
          <w:pgMar w:top="1134" w:right="567" w:bottom="1134" w:left="1134" w:header="708" w:footer="708" w:gutter="0"/>
          <w:pgNumType w:start="0"/>
          <w:cols w:space="708"/>
          <w:titlePg/>
          <w:docGrid w:linePitch="360"/>
        </w:sectPr>
      </w:pPr>
    </w:p>
    <w:p w14:paraId="55BF2F3A" w14:textId="77777777" w:rsidR="00D31C3D" w:rsidRPr="00090F51" w:rsidRDefault="00D31C3D" w:rsidP="00B62B61">
      <w:pPr>
        <w:widowControl/>
        <w:jc w:val="center"/>
        <w:rPr>
          <w:sz w:val="28"/>
          <w:szCs w:val="28"/>
        </w:rPr>
      </w:pPr>
      <w:r w:rsidRPr="00090F51">
        <w:rPr>
          <w:sz w:val="28"/>
          <w:szCs w:val="28"/>
        </w:rPr>
        <w:lastRenderedPageBreak/>
        <w:t>Федеральное государственное образовательное бюджетное учреждение высшего образования</w:t>
      </w:r>
    </w:p>
    <w:p w14:paraId="2283A268" w14:textId="77777777" w:rsidR="00D31C3D" w:rsidRPr="00090F51" w:rsidRDefault="00D31C3D" w:rsidP="00B62B61">
      <w:pPr>
        <w:widowControl/>
        <w:jc w:val="center"/>
        <w:rPr>
          <w:b/>
          <w:caps/>
          <w:sz w:val="28"/>
          <w:szCs w:val="28"/>
        </w:rPr>
      </w:pPr>
      <w:r w:rsidRPr="00090F51">
        <w:rPr>
          <w:b/>
          <w:caps/>
          <w:sz w:val="28"/>
          <w:szCs w:val="28"/>
        </w:rPr>
        <w:t>«ФинансовЫЙ УНИВЕРСИТЕТ при Правительстве</w:t>
      </w:r>
    </w:p>
    <w:p w14:paraId="2EFA3D8F" w14:textId="77777777" w:rsidR="00D31C3D" w:rsidRPr="00090F51" w:rsidRDefault="00D31C3D" w:rsidP="00B62B61">
      <w:pPr>
        <w:widowControl/>
        <w:jc w:val="center"/>
        <w:rPr>
          <w:b/>
          <w:caps/>
          <w:sz w:val="28"/>
          <w:szCs w:val="28"/>
        </w:rPr>
      </w:pPr>
      <w:r w:rsidRPr="00090F51">
        <w:rPr>
          <w:b/>
          <w:caps/>
          <w:sz w:val="28"/>
          <w:szCs w:val="28"/>
        </w:rPr>
        <w:t>Российской Федерации»</w:t>
      </w:r>
    </w:p>
    <w:p w14:paraId="51185F41" w14:textId="77777777" w:rsidR="00D31C3D" w:rsidRPr="00090F51" w:rsidRDefault="00D31C3D" w:rsidP="00B62B61">
      <w:pPr>
        <w:widowControl/>
        <w:jc w:val="center"/>
        <w:rPr>
          <w:b/>
          <w:sz w:val="28"/>
          <w:szCs w:val="28"/>
        </w:rPr>
      </w:pPr>
      <w:r w:rsidRPr="00090F51">
        <w:rPr>
          <w:b/>
          <w:sz w:val="28"/>
          <w:szCs w:val="28"/>
        </w:rPr>
        <w:t>(Финансовый университет)</w:t>
      </w:r>
    </w:p>
    <w:p w14:paraId="2F0B2551" w14:textId="77777777" w:rsidR="00D31C3D" w:rsidRPr="00090F51" w:rsidRDefault="00D31C3D" w:rsidP="00B62B61">
      <w:pPr>
        <w:widowControl/>
        <w:jc w:val="center"/>
        <w:rPr>
          <w:b/>
          <w:sz w:val="28"/>
          <w:szCs w:val="28"/>
        </w:rPr>
      </w:pPr>
      <w:r w:rsidRPr="00090F51">
        <w:rPr>
          <w:rFonts w:eastAsia="PMingLiU"/>
          <w:b/>
          <w:sz w:val="28"/>
          <w:szCs w:val="28"/>
        </w:rPr>
        <w:t xml:space="preserve">Департамент </w:t>
      </w:r>
      <w:r>
        <w:rPr>
          <w:rFonts w:eastAsia="PMingLiU"/>
          <w:b/>
          <w:sz w:val="28"/>
          <w:szCs w:val="28"/>
        </w:rPr>
        <w:t xml:space="preserve">банковского дела и </w:t>
      </w:r>
      <w:r w:rsidRPr="00090F51">
        <w:rPr>
          <w:rFonts w:eastAsia="PMingLiU"/>
          <w:b/>
          <w:sz w:val="28"/>
          <w:szCs w:val="28"/>
        </w:rPr>
        <w:t xml:space="preserve">финансовых рынков </w:t>
      </w:r>
    </w:p>
    <w:p w14:paraId="2E12BFBF" w14:textId="77777777" w:rsidR="00D31C3D" w:rsidRPr="00090F51" w:rsidRDefault="00D31C3D" w:rsidP="00B62B61">
      <w:pPr>
        <w:widowControl/>
        <w:jc w:val="center"/>
        <w:rPr>
          <w:b/>
          <w:sz w:val="28"/>
          <w:szCs w:val="28"/>
        </w:rPr>
      </w:pPr>
      <w:r>
        <w:rPr>
          <w:rFonts w:eastAsia="PMingLiU"/>
          <w:b/>
          <w:sz w:val="28"/>
          <w:szCs w:val="28"/>
        </w:rPr>
        <w:t>Финансового факультета</w:t>
      </w:r>
    </w:p>
    <w:p w14:paraId="6E81F018" w14:textId="77777777" w:rsidR="00D31C3D" w:rsidRPr="00090F51" w:rsidRDefault="00D31C3D" w:rsidP="00B62B61">
      <w:pPr>
        <w:widowControl/>
        <w:ind w:firstLine="709"/>
        <w:jc w:val="center"/>
        <w:rPr>
          <w:rFonts w:eastAsia="PMingLiU"/>
          <w:b/>
          <w:sz w:val="28"/>
          <w:szCs w:val="28"/>
        </w:rPr>
      </w:pPr>
      <w:r>
        <w:rPr>
          <w:rFonts w:eastAsia="PMingLiU"/>
          <w:b/>
          <w:sz w:val="28"/>
          <w:szCs w:val="28"/>
        </w:rPr>
        <w:t xml:space="preserve"> </w:t>
      </w:r>
    </w:p>
    <w:p w14:paraId="404DAB48" w14:textId="77777777" w:rsidR="0019381F" w:rsidRPr="00090F51" w:rsidRDefault="0019381F" w:rsidP="00B62B61">
      <w:pPr>
        <w:widowControl/>
        <w:jc w:val="center"/>
        <w:rPr>
          <w:sz w:val="28"/>
          <w:szCs w:val="28"/>
        </w:rPr>
      </w:pPr>
      <w:r w:rsidRPr="00090F51">
        <w:rPr>
          <w:sz w:val="28"/>
          <w:szCs w:val="28"/>
        </w:rPr>
        <w:t xml:space="preserve"> </w:t>
      </w:r>
    </w:p>
    <w:tbl>
      <w:tblPr>
        <w:tblStyle w:val="a7"/>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0F7E00" w14:paraId="254083AA" w14:textId="77777777" w:rsidTr="0019381F">
        <w:tc>
          <w:tcPr>
            <w:tcW w:w="2587" w:type="pct"/>
            <w:tcBorders>
              <w:bottom w:val="nil"/>
            </w:tcBorders>
          </w:tcPr>
          <w:p w14:paraId="7EB0BBE0" w14:textId="77777777" w:rsidR="0019381F" w:rsidRPr="00165271" w:rsidRDefault="0019381F" w:rsidP="00B62B61">
            <w:pPr>
              <w:widowControl/>
              <w:jc w:val="center"/>
              <w:rPr>
                <w:sz w:val="28"/>
                <w:szCs w:val="28"/>
              </w:rPr>
            </w:pPr>
          </w:p>
          <w:p w14:paraId="5D246E98" w14:textId="77777777" w:rsidR="0019381F" w:rsidRPr="00165271" w:rsidRDefault="0019381F" w:rsidP="00C722C7">
            <w:pPr>
              <w:widowControl/>
              <w:rPr>
                <w:sz w:val="28"/>
                <w:szCs w:val="28"/>
              </w:rPr>
            </w:pPr>
            <w:r w:rsidRPr="00165271">
              <w:rPr>
                <w:sz w:val="28"/>
                <w:szCs w:val="28"/>
              </w:rPr>
              <w:t>СОГЛАСОВАНО</w:t>
            </w:r>
          </w:p>
          <w:p w14:paraId="59B39E8D" w14:textId="77777777" w:rsidR="0019381F" w:rsidRDefault="0019381F" w:rsidP="00C722C7">
            <w:pPr>
              <w:widowControl/>
              <w:rPr>
                <w:sz w:val="28"/>
                <w:szCs w:val="28"/>
              </w:rPr>
            </w:pPr>
          </w:p>
          <w:p w14:paraId="7F46AAEC" w14:textId="60B7A420" w:rsidR="000F7E00" w:rsidRDefault="000F7E00" w:rsidP="00C722C7">
            <w:pPr>
              <w:widowControl/>
              <w:rPr>
                <w:sz w:val="28"/>
                <w:szCs w:val="28"/>
              </w:rPr>
            </w:pPr>
            <w:r>
              <w:rPr>
                <w:sz w:val="28"/>
                <w:szCs w:val="28"/>
              </w:rPr>
              <w:t xml:space="preserve">Президент Саморегулируемой организации «Национальная </w:t>
            </w:r>
          </w:p>
          <w:p w14:paraId="05EDCBD9" w14:textId="1A9FCB4B" w:rsidR="0019381F" w:rsidRPr="000307CC" w:rsidRDefault="000F7E00" w:rsidP="00C722C7">
            <w:pPr>
              <w:widowControl/>
              <w:rPr>
                <w:sz w:val="24"/>
                <w:szCs w:val="24"/>
              </w:rPr>
            </w:pPr>
            <w:r>
              <w:rPr>
                <w:sz w:val="28"/>
                <w:szCs w:val="28"/>
              </w:rPr>
              <w:t>финансовая ассоциация»</w:t>
            </w:r>
          </w:p>
          <w:p w14:paraId="0EB1F48A" w14:textId="106DD601" w:rsidR="0019381F" w:rsidRPr="00165271" w:rsidRDefault="0019381F" w:rsidP="00C722C7">
            <w:pPr>
              <w:widowControl/>
              <w:rPr>
                <w:sz w:val="28"/>
                <w:szCs w:val="28"/>
              </w:rPr>
            </w:pPr>
            <w:r w:rsidRPr="00165271">
              <w:rPr>
                <w:sz w:val="28"/>
                <w:szCs w:val="28"/>
              </w:rPr>
              <w:t>___</w:t>
            </w:r>
            <w:r>
              <w:rPr>
                <w:sz w:val="28"/>
                <w:szCs w:val="28"/>
              </w:rPr>
              <w:t>____</w:t>
            </w:r>
            <w:r w:rsidRPr="00165271">
              <w:rPr>
                <w:sz w:val="28"/>
                <w:szCs w:val="28"/>
              </w:rPr>
              <w:t>________</w:t>
            </w:r>
            <w:r w:rsidR="000F7E00">
              <w:rPr>
                <w:sz w:val="28"/>
                <w:szCs w:val="28"/>
              </w:rPr>
              <w:t>В.В. Заблоцкий</w:t>
            </w:r>
          </w:p>
          <w:p w14:paraId="38F230A4" w14:textId="2FE39AD6" w:rsidR="0019381F" w:rsidRPr="00165271" w:rsidRDefault="0019381F" w:rsidP="000956F5">
            <w:pPr>
              <w:widowControl/>
              <w:rPr>
                <w:sz w:val="28"/>
                <w:szCs w:val="28"/>
              </w:rPr>
            </w:pPr>
            <w:r>
              <w:rPr>
                <w:sz w:val="28"/>
                <w:szCs w:val="28"/>
              </w:rPr>
              <w:t xml:space="preserve">                   </w:t>
            </w:r>
            <w:r w:rsidR="000956F5">
              <w:rPr>
                <w:sz w:val="28"/>
                <w:szCs w:val="28"/>
              </w:rPr>
              <w:t xml:space="preserve">                26.10.</w:t>
            </w:r>
            <w:r w:rsidRPr="00165271">
              <w:rPr>
                <w:sz w:val="28"/>
                <w:szCs w:val="28"/>
              </w:rPr>
              <w:t>20</w:t>
            </w:r>
            <w:r w:rsidR="000F7E00">
              <w:rPr>
                <w:sz w:val="28"/>
                <w:szCs w:val="28"/>
              </w:rPr>
              <w:t>21</w:t>
            </w:r>
            <w:r w:rsidR="000956F5">
              <w:rPr>
                <w:sz w:val="28"/>
                <w:szCs w:val="28"/>
              </w:rPr>
              <w:t xml:space="preserve"> </w:t>
            </w:r>
            <w:r w:rsidRPr="00165271">
              <w:rPr>
                <w:sz w:val="28"/>
                <w:szCs w:val="28"/>
              </w:rPr>
              <w:t>г.</w:t>
            </w:r>
          </w:p>
        </w:tc>
        <w:tc>
          <w:tcPr>
            <w:tcW w:w="2413" w:type="pct"/>
            <w:tcBorders>
              <w:bottom w:val="nil"/>
            </w:tcBorders>
          </w:tcPr>
          <w:p w14:paraId="3E40DE8B" w14:textId="77777777" w:rsidR="0019381F" w:rsidRPr="00165271" w:rsidRDefault="0019381F" w:rsidP="00B62B61">
            <w:pPr>
              <w:widowControl/>
              <w:rPr>
                <w:sz w:val="28"/>
                <w:szCs w:val="28"/>
              </w:rPr>
            </w:pPr>
          </w:p>
          <w:p w14:paraId="07A66A33" w14:textId="77777777" w:rsidR="000F7E00" w:rsidRPr="000F7E00" w:rsidRDefault="00C722C7" w:rsidP="000F7E00">
            <w:pPr>
              <w:rPr>
                <w:sz w:val="28"/>
                <w:szCs w:val="28"/>
              </w:rPr>
            </w:pPr>
            <w:r>
              <w:rPr>
                <w:sz w:val="28"/>
                <w:szCs w:val="28"/>
              </w:rPr>
              <w:t xml:space="preserve">      </w:t>
            </w:r>
            <w:r w:rsidR="000F7E00" w:rsidRPr="000F7E00">
              <w:rPr>
                <w:sz w:val="28"/>
                <w:szCs w:val="28"/>
              </w:rPr>
              <w:t>УТВЕРЖДАЮ</w:t>
            </w:r>
          </w:p>
          <w:p w14:paraId="6A1BC4A6" w14:textId="66F23BEE" w:rsidR="000F7E00" w:rsidRPr="000F7E00" w:rsidRDefault="000F7E00" w:rsidP="00815D05">
            <w:pPr>
              <w:ind w:left="427"/>
              <w:rPr>
                <w:sz w:val="28"/>
                <w:szCs w:val="28"/>
              </w:rPr>
            </w:pPr>
            <w:r w:rsidRPr="000F7E00">
              <w:rPr>
                <w:sz w:val="28"/>
                <w:szCs w:val="28"/>
              </w:rPr>
              <w:t xml:space="preserve">                                                                                         </w:t>
            </w:r>
            <w:r>
              <w:rPr>
                <w:sz w:val="28"/>
                <w:szCs w:val="28"/>
              </w:rPr>
              <w:t xml:space="preserve">  </w:t>
            </w:r>
            <w:r w:rsidR="00815D05">
              <w:rPr>
                <w:sz w:val="28"/>
                <w:szCs w:val="28"/>
              </w:rPr>
              <w:t xml:space="preserve">    </w:t>
            </w:r>
            <w:r w:rsidRPr="000F7E00">
              <w:rPr>
                <w:sz w:val="28"/>
                <w:szCs w:val="28"/>
              </w:rPr>
              <w:t>Проректор по учебной и                                                                                        методической работе</w:t>
            </w:r>
          </w:p>
          <w:p w14:paraId="1EF90B2A" w14:textId="2238072B" w:rsidR="000F7E00" w:rsidRPr="000F7E00" w:rsidRDefault="000F7E00" w:rsidP="00815D05">
            <w:pPr>
              <w:ind w:left="427"/>
              <w:rPr>
                <w:sz w:val="28"/>
                <w:szCs w:val="28"/>
              </w:rPr>
            </w:pPr>
            <w:r w:rsidRPr="000F7E00">
              <w:rPr>
                <w:sz w:val="28"/>
                <w:szCs w:val="28"/>
              </w:rPr>
              <w:t xml:space="preserve">                                                                                         </w:t>
            </w:r>
            <w:r>
              <w:rPr>
                <w:sz w:val="28"/>
                <w:szCs w:val="28"/>
              </w:rPr>
              <w:t xml:space="preserve">  </w:t>
            </w:r>
            <w:r w:rsidRPr="000F7E00">
              <w:rPr>
                <w:sz w:val="28"/>
                <w:szCs w:val="28"/>
              </w:rPr>
              <w:t>_____________Е.А. Каменева</w:t>
            </w:r>
          </w:p>
          <w:p w14:paraId="274C1CE2" w14:textId="76173228" w:rsidR="000F7E00" w:rsidRDefault="000956F5" w:rsidP="000956F5">
            <w:pPr>
              <w:widowControl/>
              <w:ind w:firstLine="709"/>
              <w:jc w:val="center"/>
              <w:rPr>
                <w:sz w:val="28"/>
                <w:szCs w:val="28"/>
              </w:rPr>
            </w:pPr>
            <w:r>
              <w:rPr>
                <w:sz w:val="28"/>
                <w:szCs w:val="28"/>
              </w:rPr>
              <w:t xml:space="preserve">               15.12.2</w:t>
            </w:r>
            <w:r w:rsidR="000F7E00" w:rsidRPr="000F7E00">
              <w:rPr>
                <w:sz w:val="28"/>
                <w:szCs w:val="28"/>
              </w:rPr>
              <w:t>021 г.</w:t>
            </w:r>
          </w:p>
          <w:p w14:paraId="7375A491" w14:textId="77777777" w:rsidR="000F7E00" w:rsidRPr="000F7E00" w:rsidRDefault="000F7E00" w:rsidP="000F7E00">
            <w:pPr>
              <w:widowControl/>
              <w:ind w:firstLine="709"/>
              <w:jc w:val="center"/>
              <w:rPr>
                <w:rFonts w:eastAsia="PMingLiU"/>
                <w:b/>
                <w:sz w:val="28"/>
                <w:szCs w:val="28"/>
              </w:rPr>
            </w:pPr>
          </w:p>
          <w:p w14:paraId="32E5642B" w14:textId="1FDC93AF" w:rsidR="0019381F" w:rsidRPr="00165271" w:rsidRDefault="0019381F" w:rsidP="000F7E00">
            <w:pPr>
              <w:widowControl/>
              <w:rPr>
                <w:sz w:val="28"/>
                <w:szCs w:val="28"/>
              </w:rPr>
            </w:pPr>
          </w:p>
        </w:tc>
      </w:tr>
    </w:tbl>
    <w:p w14:paraId="51103E01" w14:textId="77777777" w:rsidR="0019381F" w:rsidRPr="00090F51" w:rsidRDefault="0019381F" w:rsidP="00B62B61">
      <w:pPr>
        <w:widowControl/>
        <w:rPr>
          <w:sz w:val="28"/>
          <w:szCs w:val="28"/>
        </w:rPr>
      </w:pPr>
    </w:p>
    <w:p w14:paraId="55C722CA" w14:textId="77777777" w:rsidR="00C245D7" w:rsidRDefault="00C245D7" w:rsidP="00C245D7">
      <w:pPr>
        <w:widowControl/>
        <w:jc w:val="center"/>
        <w:rPr>
          <w:b/>
          <w:sz w:val="28"/>
          <w:szCs w:val="28"/>
        </w:rPr>
      </w:pPr>
      <w:r>
        <w:rPr>
          <w:b/>
          <w:sz w:val="28"/>
          <w:szCs w:val="28"/>
        </w:rPr>
        <w:t>Криничанский К.В.</w:t>
      </w:r>
    </w:p>
    <w:p w14:paraId="538E886E" w14:textId="77777777" w:rsidR="00C245D7" w:rsidRPr="00090F51" w:rsidRDefault="00C245D7" w:rsidP="00C245D7">
      <w:pPr>
        <w:widowControl/>
        <w:jc w:val="center"/>
        <w:rPr>
          <w:b/>
          <w:sz w:val="28"/>
          <w:szCs w:val="28"/>
        </w:rPr>
      </w:pPr>
      <w:r w:rsidRPr="00090F51">
        <w:rPr>
          <w:b/>
          <w:sz w:val="28"/>
          <w:szCs w:val="28"/>
        </w:rPr>
        <w:t xml:space="preserve"> </w:t>
      </w:r>
    </w:p>
    <w:p w14:paraId="4B2C547B" w14:textId="77777777" w:rsidR="00D31C3D" w:rsidRPr="00090F51" w:rsidRDefault="00D31C3D" w:rsidP="00B62B61">
      <w:pPr>
        <w:widowControl/>
        <w:jc w:val="center"/>
        <w:rPr>
          <w:b/>
          <w:caps/>
          <w:sz w:val="28"/>
          <w:szCs w:val="28"/>
        </w:rPr>
      </w:pPr>
    </w:p>
    <w:p w14:paraId="7B999039" w14:textId="77777777" w:rsidR="00D31C3D" w:rsidRPr="00090F51" w:rsidRDefault="00D31C3D" w:rsidP="00B62B61">
      <w:pPr>
        <w:widowControl/>
        <w:ind w:right="-286"/>
        <w:jc w:val="center"/>
        <w:rPr>
          <w:b/>
          <w:caps/>
          <w:sz w:val="28"/>
          <w:szCs w:val="28"/>
        </w:rPr>
      </w:pPr>
      <w:r>
        <w:rPr>
          <w:b/>
          <w:bCs/>
          <w:sz w:val="28"/>
          <w:szCs w:val="28"/>
        </w:rPr>
        <w:t>Анализ фондового рынка</w:t>
      </w:r>
    </w:p>
    <w:p w14:paraId="4D3EC242" w14:textId="77777777" w:rsidR="00D31C3D" w:rsidRPr="00090F51" w:rsidRDefault="00D31C3D" w:rsidP="00B62B61">
      <w:pPr>
        <w:widowControl/>
        <w:jc w:val="center"/>
        <w:rPr>
          <w:sz w:val="28"/>
          <w:szCs w:val="28"/>
        </w:rPr>
      </w:pPr>
    </w:p>
    <w:p w14:paraId="7BAF3903" w14:textId="77777777" w:rsidR="00D31C3D" w:rsidRPr="00090F51" w:rsidRDefault="00D31C3D" w:rsidP="00B62B61">
      <w:pPr>
        <w:widowControl/>
        <w:jc w:val="center"/>
        <w:rPr>
          <w:b/>
          <w:sz w:val="28"/>
          <w:szCs w:val="28"/>
        </w:rPr>
      </w:pPr>
      <w:r w:rsidRPr="00090F51">
        <w:rPr>
          <w:b/>
          <w:sz w:val="28"/>
          <w:szCs w:val="28"/>
        </w:rPr>
        <w:t>Рабочая программа дисциплины</w:t>
      </w:r>
    </w:p>
    <w:p w14:paraId="0C2B1C88" w14:textId="77777777" w:rsidR="00D31C3D" w:rsidRPr="00090F51" w:rsidRDefault="00D31C3D" w:rsidP="00B62B61">
      <w:pPr>
        <w:widowControl/>
        <w:jc w:val="center"/>
        <w:rPr>
          <w:b/>
          <w:sz w:val="28"/>
          <w:szCs w:val="28"/>
        </w:rPr>
      </w:pPr>
    </w:p>
    <w:p w14:paraId="6CF24B5F" w14:textId="77777777" w:rsidR="00D31C3D" w:rsidRPr="00090F51" w:rsidRDefault="00D31C3D" w:rsidP="00B62B61">
      <w:pPr>
        <w:widowControl/>
        <w:jc w:val="center"/>
        <w:rPr>
          <w:sz w:val="28"/>
          <w:szCs w:val="28"/>
        </w:rPr>
      </w:pPr>
      <w:r w:rsidRPr="00090F51">
        <w:rPr>
          <w:sz w:val="28"/>
          <w:szCs w:val="28"/>
        </w:rPr>
        <w:t xml:space="preserve">для студентов, обучающихся по направлению подготовки </w:t>
      </w:r>
    </w:p>
    <w:p w14:paraId="26425DAB" w14:textId="77777777" w:rsidR="00D31C3D" w:rsidRPr="00090F51" w:rsidRDefault="00D31C3D" w:rsidP="00B62B61">
      <w:pPr>
        <w:widowControl/>
        <w:jc w:val="center"/>
        <w:rPr>
          <w:sz w:val="28"/>
          <w:szCs w:val="28"/>
        </w:rPr>
      </w:pPr>
      <w:r w:rsidRPr="00090F51">
        <w:rPr>
          <w:sz w:val="28"/>
          <w:szCs w:val="28"/>
        </w:rPr>
        <w:t>38.04.08 «Финансы и кредит»</w:t>
      </w:r>
    </w:p>
    <w:p w14:paraId="5B104129" w14:textId="47436840" w:rsidR="00D31C3D" w:rsidRDefault="008308D9" w:rsidP="00B62B61">
      <w:pPr>
        <w:widowControl/>
        <w:jc w:val="center"/>
        <w:rPr>
          <w:sz w:val="28"/>
          <w:szCs w:val="28"/>
        </w:rPr>
      </w:pPr>
      <w:r>
        <w:rPr>
          <w:sz w:val="28"/>
          <w:szCs w:val="28"/>
        </w:rPr>
        <w:t>н</w:t>
      </w:r>
      <w:r w:rsidR="00835A72">
        <w:rPr>
          <w:sz w:val="28"/>
          <w:szCs w:val="28"/>
        </w:rPr>
        <w:t xml:space="preserve">аправленность </w:t>
      </w:r>
      <w:r w:rsidR="00D31C3D" w:rsidRPr="00090F51">
        <w:rPr>
          <w:sz w:val="28"/>
          <w:szCs w:val="28"/>
        </w:rPr>
        <w:t>программ</w:t>
      </w:r>
      <w:r>
        <w:rPr>
          <w:sz w:val="28"/>
          <w:szCs w:val="28"/>
        </w:rPr>
        <w:t>ы</w:t>
      </w:r>
      <w:r w:rsidR="00D31C3D" w:rsidRPr="00090F51">
        <w:rPr>
          <w:sz w:val="28"/>
          <w:szCs w:val="28"/>
        </w:rPr>
        <w:t xml:space="preserve"> магистратуры: «Анализ финансовых рынков»</w:t>
      </w:r>
    </w:p>
    <w:p w14:paraId="63C4435F" w14:textId="77777777" w:rsidR="00D31C3D" w:rsidRPr="00090F51" w:rsidRDefault="00D31C3D" w:rsidP="00B62B61">
      <w:pPr>
        <w:widowControl/>
        <w:jc w:val="center"/>
        <w:rPr>
          <w:sz w:val="22"/>
          <w:szCs w:val="22"/>
        </w:rPr>
      </w:pPr>
      <w:r w:rsidRPr="00090F51">
        <w:rPr>
          <w:sz w:val="22"/>
          <w:szCs w:val="22"/>
        </w:rPr>
        <w:t xml:space="preserve"> </w:t>
      </w:r>
    </w:p>
    <w:p w14:paraId="7B596EEC" w14:textId="77777777" w:rsidR="00D31C3D" w:rsidRPr="000F7E00" w:rsidRDefault="00D31C3D" w:rsidP="00B62B61">
      <w:pPr>
        <w:widowControl/>
        <w:suppressAutoHyphens/>
        <w:jc w:val="center"/>
        <w:rPr>
          <w:i/>
          <w:sz w:val="28"/>
          <w:szCs w:val="28"/>
        </w:rPr>
      </w:pPr>
      <w:r w:rsidRPr="000F7E00">
        <w:rPr>
          <w:i/>
          <w:sz w:val="28"/>
          <w:szCs w:val="28"/>
        </w:rPr>
        <w:t xml:space="preserve">Рекомендовано Ученым советом Финансового факультета </w:t>
      </w:r>
    </w:p>
    <w:p w14:paraId="310144A7" w14:textId="3382930D" w:rsidR="00D31C3D" w:rsidRPr="000F7E00" w:rsidRDefault="00D31C3D" w:rsidP="00B62B61">
      <w:pPr>
        <w:widowControl/>
        <w:suppressAutoHyphens/>
        <w:jc w:val="center"/>
        <w:rPr>
          <w:i/>
          <w:iCs/>
          <w:sz w:val="28"/>
          <w:szCs w:val="28"/>
        </w:rPr>
      </w:pPr>
      <w:r w:rsidRPr="000F7E00">
        <w:rPr>
          <w:i/>
          <w:iCs/>
          <w:sz w:val="28"/>
          <w:szCs w:val="28"/>
        </w:rPr>
        <w:t xml:space="preserve"> (</w:t>
      </w:r>
      <w:r w:rsidRPr="000F7E00">
        <w:rPr>
          <w:i/>
          <w:sz w:val="28"/>
          <w:szCs w:val="28"/>
        </w:rPr>
        <w:t xml:space="preserve">протокол № </w:t>
      </w:r>
      <w:r w:rsidR="0058035C">
        <w:rPr>
          <w:i/>
          <w:sz w:val="28"/>
          <w:szCs w:val="28"/>
        </w:rPr>
        <w:t>17</w:t>
      </w:r>
      <w:r w:rsidR="00835A72" w:rsidRPr="000F7E00">
        <w:rPr>
          <w:i/>
          <w:sz w:val="28"/>
          <w:szCs w:val="28"/>
        </w:rPr>
        <w:t xml:space="preserve"> </w:t>
      </w:r>
      <w:r w:rsidRPr="000F7E00">
        <w:rPr>
          <w:i/>
          <w:sz w:val="28"/>
          <w:szCs w:val="28"/>
        </w:rPr>
        <w:t>от</w:t>
      </w:r>
      <w:r w:rsidR="00835A72" w:rsidRPr="000F7E00">
        <w:rPr>
          <w:i/>
          <w:sz w:val="28"/>
          <w:szCs w:val="28"/>
        </w:rPr>
        <w:t xml:space="preserve"> </w:t>
      </w:r>
      <w:r w:rsidR="0058035C">
        <w:rPr>
          <w:i/>
          <w:sz w:val="28"/>
          <w:szCs w:val="28"/>
        </w:rPr>
        <w:t>14 декабря</w:t>
      </w:r>
      <w:r w:rsidRPr="000F7E00">
        <w:rPr>
          <w:i/>
          <w:sz w:val="28"/>
          <w:szCs w:val="28"/>
        </w:rPr>
        <w:t xml:space="preserve"> 2021 г.</w:t>
      </w:r>
      <w:r w:rsidRPr="000F7E00">
        <w:rPr>
          <w:i/>
          <w:iCs/>
          <w:sz w:val="28"/>
          <w:szCs w:val="28"/>
        </w:rPr>
        <w:t>)</w:t>
      </w:r>
    </w:p>
    <w:p w14:paraId="18B38A52" w14:textId="77777777" w:rsidR="00D31C3D" w:rsidRPr="000F7E00" w:rsidRDefault="00D31C3D" w:rsidP="00B62B61">
      <w:pPr>
        <w:widowControl/>
        <w:suppressAutoHyphens/>
        <w:jc w:val="center"/>
        <w:rPr>
          <w:i/>
          <w:iCs/>
          <w:sz w:val="28"/>
          <w:szCs w:val="28"/>
        </w:rPr>
      </w:pPr>
    </w:p>
    <w:p w14:paraId="3ACE227D" w14:textId="067BEB89" w:rsidR="00D31C3D" w:rsidRPr="000F7E00" w:rsidRDefault="00D31C3D" w:rsidP="00B62B61">
      <w:pPr>
        <w:widowControl/>
        <w:suppressAutoHyphens/>
        <w:jc w:val="center"/>
        <w:rPr>
          <w:sz w:val="28"/>
          <w:szCs w:val="28"/>
        </w:rPr>
      </w:pPr>
      <w:r w:rsidRPr="000F7E00">
        <w:rPr>
          <w:i/>
          <w:sz w:val="28"/>
          <w:szCs w:val="28"/>
        </w:rPr>
        <w:t>Одобрено учебно-научн</w:t>
      </w:r>
      <w:r w:rsidR="00BF5AE0" w:rsidRPr="000F7E00">
        <w:rPr>
          <w:i/>
          <w:sz w:val="28"/>
          <w:szCs w:val="28"/>
        </w:rPr>
        <w:t>ым</w:t>
      </w:r>
      <w:r w:rsidRPr="000F7E00">
        <w:rPr>
          <w:i/>
          <w:sz w:val="28"/>
          <w:szCs w:val="28"/>
        </w:rPr>
        <w:t xml:space="preserve"> Департамент</w:t>
      </w:r>
      <w:r w:rsidR="00BF5AE0" w:rsidRPr="000F7E00">
        <w:rPr>
          <w:i/>
          <w:sz w:val="28"/>
          <w:szCs w:val="28"/>
        </w:rPr>
        <w:t>ом</w:t>
      </w:r>
      <w:r w:rsidRPr="000F7E00">
        <w:rPr>
          <w:i/>
          <w:sz w:val="28"/>
          <w:szCs w:val="28"/>
        </w:rPr>
        <w:t xml:space="preserve"> банковского дела и финансовых рынков </w:t>
      </w:r>
    </w:p>
    <w:p w14:paraId="110DDFD1" w14:textId="10FC87D7" w:rsidR="00D31C3D" w:rsidRPr="000F7E00" w:rsidRDefault="00835A72" w:rsidP="00B62B61">
      <w:pPr>
        <w:widowControl/>
        <w:suppressAutoHyphens/>
        <w:jc w:val="center"/>
        <w:rPr>
          <w:i/>
          <w:sz w:val="28"/>
          <w:szCs w:val="28"/>
        </w:rPr>
      </w:pPr>
      <w:r w:rsidRPr="000F7E00">
        <w:rPr>
          <w:i/>
          <w:sz w:val="28"/>
          <w:szCs w:val="28"/>
        </w:rPr>
        <w:t>(протокол №</w:t>
      </w:r>
      <w:r w:rsidR="00BF5AE0" w:rsidRPr="000F7E00">
        <w:rPr>
          <w:i/>
          <w:sz w:val="28"/>
          <w:szCs w:val="28"/>
        </w:rPr>
        <w:t xml:space="preserve"> 5</w:t>
      </w:r>
      <w:r w:rsidRPr="000F7E00">
        <w:rPr>
          <w:i/>
          <w:sz w:val="28"/>
          <w:szCs w:val="28"/>
        </w:rPr>
        <w:t xml:space="preserve"> от </w:t>
      </w:r>
      <w:r w:rsidR="00BF5AE0" w:rsidRPr="000F7E00">
        <w:rPr>
          <w:i/>
          <w:sz w:val="28"/>
          <w:szCs w:val="28"/>
        </w:rPr>
        <w:t>20 октября</w:t>
      </w:r>
      <w:r w:rsidRPr="000F7E00">
        <w:rPr>
          <w:i/>
          <w:sz w:val="28"/>
          <w:szCs w:val="28"/>
        </w:rPr>
        <w:t xml:space="preserve"> </w:t>
      </w:r>
      <w:r w:rsidR="00D31C3D" w:rsidRPr="000F7E00">
        <w:rPr>
          <w:i/>
          <w:sz w:val="28"/>
          <w:szCs w:val="28"/>
        </w:rPr>
        <w:t>2021 г.)</w:t>
      </w:r>
    </w:p>
    <w:p w14:paraId="18B45E15" w14:textId="77777777" w:rsidR="00D31C3D" w:rsidRDefault="00D31C3D" w:rsidP="00B62B61">
      <w:pPr>
        <w:widowControl/>
        <w:suppressAutoHyphens/>
        <w:spacing w:line="276" w:lineRule="auto"/>
        <w:jc w:val="center"/>
        <w:rPr>
          <w:b/>
          <w:sz w:val="28"/>
          <w:szCs w:val="28"/>
        </w:rPr>
      </w:pPr>
    </w:p>
    <w:p w14:paraId="4F47EB62" w14:textId="77777777" w:rsidR="00D31C3D" w:rsidRDefault="00D31C3D" w:rsidP="00B62B61">
      <w:pPr>
        <w:widowControl/>
        <w:suppressAutoHyphens/>
        <w:spacing w:line="276" w:lineRule="auto"/>
        <w:jc w:val="center"/>
        <w:rPr>
          <w:b/>
          <w:sz w:val="28"/>
          <w:szCs w:val="28"/>
        </w:rPr>
      </w:pPr>
    </w:p>
    <w:p w14:paraId="151DEB97" w14:textId="77777777" w:rsidR="00D31C3D" w:rsidRDefault="00D31C3D" w:rsidP="00B62B61">
      <w:pPr>
        <w:widowControl/>
        <w:suppressAutoHyphens/>
        <w:spacing w:line="276" w:lineRule="auto"/>
        <w:jc w:val="center"/>
        <w:rPr>
          <w:b/>
          <w:sz w:val="28"/>
          <w:szCs w:val="28"/>
        </w:rPr>
      </w:pPr>
    </w:p>
    <w:p w14:paraId="37E3C34B" w14:textId="77777777" w:rsidR="00D31C3D" w:rsidRDefault="00D31C3D" w:rsidP="00B62B61">
      <w:pPr>
        <w:widowControl/>
        <w:suppressAutoHyphens/>
        <w:spacing w:line="276" w:lineRule="auto"/>
        <w:jc w:val="center"/>
        <w:rPr>
          <w:b/>
          <w:sz w:val="28"/>
          <w:szCs w:val="28"/>
        </w:rPr>
      </w:pPr>
    </w:p>
    <w:p w14:paraId="09033654" w14:textId="77777777" w:rsidR="00D31C3D" w:rsidRDefault="00D31C3D" w:rsidP="00B62B61">
      <w:pPr>
        <w:widowControl/>
        <w:suppressAutoHyphens/>
        <w:spacing w:line="276" w:lineRule="auto"/>
        <w:jc w:val="center"/>
        <w:rPr>
          <w:b/>
          <w:sz w:val="28"/>
          <w:szCs w:val="28"/>
        </w:rPr>
      </w:pPr>
    </w:p>
    <w:p w14:paraId="6F541BB0" w14:textId="77777777" w:rsidR="00D31C3D" w:rsidRPr="00D31C3D" w:rsidRDefault="00D31C3D" w:rsidP="00B62B61">
      <w:pPr>
        <w:widowControl/>
        <w:suppressAutoHyphens/>
        <w:spacing w:line="276" w:lineRule="auto"/>
        <w:jc w:val="center"/>
        <w:rPr>
          <w:b/>
          <w:sz w:val="28"/>
          <w:szCs w:val="28"/>
        </w:rPr>
      </w:pPr>
    </w:p>
    <w:p w14:paraId="77794183" w14:textId="77777777" w:rsidR="00617152" w:rsidRDefault="00D31C3D" w:rsidP="00B62B61">
      <w:pPr>
        <w:widowControl/>
        <w:suppressAutoHyphens/>
        <w:spacing w:line="276" w:lineRule="auto"/>
        <w:jc w:val="center"/>
        <w:rPr>
          <w:b/>
          <w:sz w:val="28"/>
          <w:szCs w:val="28"/>
        </w:rPr>
      </w:pPr>
      <w:r w:rsidRPr="00D31C3D">
        <w:rPr>
          <w:b/>
          <w:sz w:val="28"/>
          <w:szCs w:val="28"/>
        </w:rPr>
        <w:t>Москва 2021</w:t>
      </w:r>
    </w:p>
    <w:p w14:paraId="5E150B2D" w14:textId="77777777" w:rsidR="00617152" w:rsidRDefault="00617152" w:rsidP="00B62B61">
      <w:pPr>
        <w:widowControl/>
        <w:suppressAutoHyphens/>
        <w:spacing w:line="276" w:lineRule="auto"/>
        <w:jc w:val="both"/>
        <w:rPr>
          <w:b/>
          <w:sz w:val="24"/>
          <w:szCs w:val="24"/>
        </w:rPr>
        <w:sectPr w:rsidR="00617152" w:rsidSect="00617152">
          <w:headerReference w:type="default" r:id="rId11"/>
          <w:pgSz w:w="11906" w:h="16838"/>
          <w:pgMar w:top="1134" w:right="567" w:bottom="1134" w:left="1134" w:header="708" w:footer="708" w:gutter="0"/>
          <w:pgNumType w:start="1"/>
          <w:cols w:space="708"/>
          <w:titlePg/>
          <w:docGrid w:linePitch="360"/>
        </w:sectPr>
      </w:pPr>
      <w:bookmarkStart w:id="1" w:name="_GoBack"/>
      <w:bookmarkEnd w:id="1"/>
    </w:p>
    <w:p w14:paraId="6857411F" w14:textId="77777777" w:rsidR="004B5E2A" w:rsidRPr="004B5E2A" w:rsidRDefault="004B5E2A" w:rsidP="004B5E2A">
      <w:pPr>
        <w:widowControl/>
        <w:ind w:firstLine="709"/>
        <w:jc w:val="both"/>
        <w:rPr>
          <w:b/>
          <w:sz w:val="24"/>
          <w:szCs w:val="24"/>
        </w:rPr>
      </w:pPr>
      <w:r w:rsidRPr="004B5E2A">
        <w:rPr>
          <w:b/>
          <w:sz w:val="24"/>
          <w:szCs w:val="24"/>
        </w:rPr>
        <w:lastRenderedPageBreak/>
        <w:t>УДК 336.763.017(073)</w:t>
      </w:r>
    </w:p>
    <w:p w14:paraId="766A2B3C" w14:textId="77777777" w:rsidR="004B5E2A" w:rsidRPr="004B5E2A" w:rsidRDefault="004B5E2A" w:rsidP="004B5E2A">
      <w:pPr>
        <w:widowControl/>
        <w:ind w:firstLine="709"/>
        <w:jc w:val="both"/>
        <w:rPr>
          <w:b/>
          <w:sz w:val="24"/>
          <w:szCs w:val="24"/>
        </w:rPr>
      </w:pPr>
      <w:r w:rsidRPr="004B5E2A">
        <w:rPr>
          <w:b/>
          <w:sz w:val="24"/>
          <w:szCs w:val="24"/>
        </w:rPr>
        <w:t>ББК 65.264я73</w:t>
      </w:r>
    </w:p>
    <w:p w14:paraId="620988FE" w14:textId="35FC4A8B" w:rsidR="004B5E2A" w:rsidRPr="004B5E2A" w:rsidRDefault="004B5E2A" w:rsidP="004B5E2A">
      <w:pPr>
        <w:widowControl/>
        <w:ind w:firstLine="709"/>
        <w:jc w:val="both"/>
        <w:rPr>
          <w:b/>
          <w:sz w:val="24"/>
          <w:szCs w:val="24"/>
        </w:rPr>
      </w:pPr>
      <w:r w:rsidRPr="004B5E2A">
        <w:rPr>
          <w:b/>
          <w:sz w:val="24"/>
          <w:szCs w:val="24"/>
        </w:rPr>
        <w:t>К 82</w:t>
      </w:r>
    </w:p>
    <w:p w14:paraId="3C2E3131" w14:textId="77777777" w:rsidR="00D31C3D" w:rsidRPr="0068133D" w:rsidRDefault="00D31C3D" w:rsidP="00B62B61">
      <w:pPr>
        <w:widowControl/>
        <w:ind w:firstLine="709"/>
        <w:jc w:val="both"/>
        <w:rPr>
          <w:sz w:val="24"/>
          <w:szCs w:val="24"/>
        </w:rPr>
      </w:pPr>
    </w:p>
    <w:p w14:paraId="532206E2" w14:textId="168295B1" w:rsidR="00D31C3D" w:rsidRDefault="00D31C3D" w:rsidP="00B62B61">
      <w:pPr>
        <w:widowControl/>
        <w:ind w:firstLine="709"/>
        <w:jc w:val="both"/>
        <w:rPr>
          <w:sz w:val="24"/>
          <w:szCs w:val="24"/>
        </w:rPr>
      </w:pPr>
      <w:r w:rsidRPr="0068133D">
        <w:rPr>
          <w:sz w:val="24"/>
          <w:szCs w:val="24"/>
        </w:rPr>
        <w:t xml:space="preserve">Рецензент: </w:t>
      </w:r>
      <w:r w:rsidR="00B55826">
        <w:rPr>
          <w:sz w:val="24"/>
          <w:szCs w:val="24"/>
        </w:rPr>
        <w:t>С.А. Пано</w:t>
      </w:r>
      <w:r w:rsidRPr="00633D4B">
        <w:rPr>
          <w:sz w:val="24"/>
          <w:szCs w:val="24"/>
        </w:rPr>
        <w:t>ва,</w:t>
      </w:r>
      <w:r w:rsidRPr="0068133D">
        <w:rPr>
          <w:sz w:val="24"/>
          <w:szCs w:val="24"/>
        </w:rPr>
        <w:t xml:space="preserve"> </w:t>
      </w:r>
      <w:r w:rsidR="00B55826">
        <w:rPr>
          <w:sz w:val="24"/>
          <w:szCs w:val="24"/>
        </w:rPr>
        <w:t xml:space="preserve">д.т.н., </w:t>
      </w:r>
      <w:r w:rsidRPr="0068133D">
        <w:rPr>
          <w:sz w:val="24"/>
          <w:szCs w:val="24"/>
        </w:rPr>
        <w:t>к.э.н.,</w:t>
      </w:r>
      <w:r>
        <w:rPr>
          <w:sz w:val="24"/>
          <w:szCs w:val="24"/>
        </w:rPr>
        <w:t xml:space="preserve"> </w:t>
      </w:r>
      <w:r w:rsidRPr="0068133D">
        <w:rPr>
          <w:sz w:val="24"/>
          <w:szCs w:val="24"/>
        </w:rPr>
        <w:t>профессор</w:t>
      </w:r>
      <w:r>
        <w:rPr>
          <w:sz w:val="24"/>
          <w:szCs w:val="24"/>
        </w:rPr>
        <w:t xml:space="preserve"> Департамента банковского дела и </w:t>
      </w:r>
      <w:r w:rsidR="00B55826">
        <w:rPr>
          <w:sz w:val="24"/>
          <w:szCs w:val="24"/>
        </w:rPr>
        <w:t xml:space="preserve">финансовых рынков </w:t>
      </w:r>
    </w:p>
    <w:p w14:paraId="5B6EDD06" w14:textId="77777777" w:rsidR="00D31C3D" w:rsidRPr="0068133D" w:rsidRDefault="00D31C3D" w:rsidP="00B62B61">
      <w:pPr>
        <w:widowControl/>
        <w:ind w:firstLine="709"/>
        <w:jc w:val="both"/>
        <w:rPr>
          <w:sz w:val="24"/>
          <w:szCs w:val="24"/>
        </w:rPr>
      </w:pPr>
    </w:p>
    <w:p w14:paraId="47220F9D" w14:textId="3657A18C" w:rsidR="00D31C3D" w:rsidRPr="00AC35D0" w:rsidRDefault="00D31C3D" w:rsidP="00B62B61">
      <w:pPr>
        <w:widowControl/>
        <w:jc w:val="center"/>
        <w:rPr>
          <w:b/>
          <w:sz w:val="24"/>
          <w:szCs w:val="24"/>
        </w:rPr>
      </w:pPr>
      <w:r w:rsidRPr="00AC35D0">
        <w:rPr>
          <w:b/>
          <w:sz w:val="24"/>
          <w:szCs w:val="24"/>
        </w:rPr>
        <w:t xml:space="preserve">Криничанский </w:t>
      </w:r>
      <w:r w:rsidR="00B55826">
        <w:rPr>
          <w:b/>
          <w:sz w:val="24"/>
          <w:szCs w:val="24"/>
        </w:rPr>
        <w:t>К.В.</w:t>
      </w:r>
      <w:r w:rsidRPr="00AC35D0">
        <w:rPr>
          <w:b/>
          <w:sz w:val="24"/>
          <w:szCs w:val="24"/>
        </w:rPr>
        <w:t xml:space="preserve"> </w:t>
      </w:r>
    </w:p>
    <w:p w14:paraId="1A72032B" w14:textId="77777777" w:rsidR="007F4291" w:rsidRDefault="007F4291" w:rsidP="00B62B61">
      <w:pPr>
        <w:widowControl/>
        <w:jc w:val="both"/>
        <w:rPr>
          <w:noProof/>
          <w:sz w:val="24"/>
          <w:szCs w:val="24"/>
        </w:rPr>
      </w:pPr>
    </w:p>
    <w:p w14:paraId="00BDCB1D" w14:textId="74ECDEDF" w:rsidR="00D31C3D" w:rsidRPr="004A2C33" w:rsidRDefault="00B55826" w:rsidP="00B62B61">
      <w:pPr>
        <w:widowControl/>
        <w:jc w:val="both"/>
        <w:rPr>
          <w:sz w:val="24"/>
          <w:szCs w:val="24"/>
        </w:rPr>
      </w:pPr>
      <w:r w:rsidRPr="00B55826">
        <w:rPr>
          <w:noProof/>
          <w:sz w:val="24"/>
          <w:szCs w:val="24"/>
        </w:rPr>
        <w:t>Анализ фондового рынка</w:t>
      </w:r>
      <w:r w:rsidR="00D31C3D" w:rsidRPr="004A2C33">
        <w:rPr>
          <w:noProof/>
          <w:sz w:val="24"/>
          <w:szCs w:val="24"/>
        </w:rPr>
        <w:t>. Рабочая программа</w:t>
      </w:r>
      <w:r w:rsidR="00D31C3D" w:rsidRPr="004A2C33">
        <w:rPr>
          <w:sz w:val="24"/>
          <w:szCs w:val="24"/>
        </w:rPr>
        <w:t xml:space="preserve"> для студентов, обучающихся по направлению подготовки 38.04.08 «Финансы и кредит», направленности программ</w:t>
      </w:r>
      <w:r>
        <w:rPr>
          <w:sz w:val="24"/>
          <w:szCs w:val="24"/>
        </w:rPr>
        <w:t>ы</w:t>
      </w:r>
      <w:r w:rsidR="00D31C3D" w:rsidRPr="004A2C33">
        <w:rPr>
          <w:sz w:val="24"/>
          <w:szCs w:val="24"/>
        </w:rPr>
        <w:t xml:space="preserve"> магистратуры: </w:t>
      </w:r>
      <w:r>
        <w:rPr>
          <w:sz w:val="24"/>
          <w:szCs w:val="24"/>
        </w:rPr>
        <w:t>«Анализ финансовых рынков».</w:t>
      </w:r>
      <w:r w:rsidR="00D31C3D" w:rsidRPr="00A127E1">
        <w:rPr>
          <w:sz w:val="24"/>
          <w:szCs w:val="24"/>
        </w:rPr>
        <w:t xml:space="preserve">  – М.: Финансовый университет, Департамент </w:t>
      </w:r>
      <w:r w:rsidR="00D31C3D">
        <w:rPr>
          <w:sz w:val="24"/>
          <w:szCs w:val="24"/>
        </w:rPr>
        <w:t xml:space="preserve">банковского дела и </w:t>
      </w:r>
      <w:r w:rsidR="00D31C3D" w:rsidRPr="00A127E1">
        <w:rPr>
          <w:sz w:val="24"/>
          <w:szCs w:val="24"/>
        </w:rPr>
        <w:t>финансовых рынков</w:t>
      </w:r>
      <w:r w:rsidR="00D31C3D" w:rsidRPr="004A2C33">
        <w:rPr>
          <w:sz w:val="24"/>
          <w:szCs w:val="24"/>
        </w:rPr>
        <w:t>. 2021. –</w:t>
      </w:r>
      <w:r>
        <w:rPr>
          <w:sz w:val="24"/>
          <w:szCs w:val="24"/>
        </w:rPr>
        <w:t xml:space="preserve"> </w:t>
      </w:r>
      <w:r w:rsidR="00802500">
        <w:rPr>
          <w:sz w:val="24"/>
          <w:szCs w:val="24"/>
        </w:rPr>
        <w:t>4</w:t>
      </w:r>
      <w:r w:rsidR="00A97516">
        <w:rPr>
          <w:sz w:val="24"/>
          <w:szCs w:val="24"/>
        </w:rPr>
        <w:t>6</w:t>
      </w:r>
      <w:r w:rsidR="007F4291">
        <w:rPr>
          <w:sz w:val="24"/>
          <w:szCs w:val="24"/>
        </w:rPr>
        <w:t xml:space="preserve"> </w:t>
      </w:r>
      <w:r w:rsidR="00D31C3D" w:rsidRPr="004A2C33">
        <w:rPr>
          <w:sz w:val="24"/>
          <w:szCs w:val="24"/>
        </w:rPr>
        <w:t xml:space="preserve">с. </w:t>
      </w:r>
    </w:p>
    <w:p w14:paraId="0C25B92E" w14:textId="77777777" w:rsidR="00D31C3D" w:rsidRPr="0068133D" w:rsidRDefault="00D31C3D" w:rsidP="00B62B61">
      <w:pPr>
        <w:widowControl/>
        <w:ind w:left="709" w:firstLine="567"/>
        <w:jc w:val="both"/>
        <w:rPr>
          <w:sz w:val="24"/>
          <w:szCs w:val="24"/>
        </w:rPr>
      </w:pPr>
    </w:p>
    <w:p w14:paraId="1E3DE28B" w14:textId="293AA507" w:rsidR="00D31C3D" w:rsidRPr="004A2C33" w:rsidRDefault="00D31C3D" w:rsidP="00B62B61">
      <w:pPr>
        <w:widowControl/>
        <w:ind w:firstLine="567"/>
        <w:jc w:val="both"/>
        <w:rPr>
          <w:sz w:val="24"/>
          <w:szCs w:val="24"/>
        </w:rPr>
      </w:pPr>
      <w:r w:rsidRPr="00D80E4A">
        <w:rPr>
          <w:sz w:val="24"/>
          <w:szCs w:val="24"/>
        </w:rPr>
        <w:t>Дисциплина «</w:t>
      </w:r>
      <w:r w:rsidR="00B55826" w:rsidRPr="00D80E4A">
        <w:rPr>
          <w:sz w:val="24"/>
          <w:szCs w:val="24"/>
        </w:rPr>
        <w:t>Анализ фондового рынка</w:t>
      </w:r>
      <w:r w:rsidR="00D80E4A" w:rsidRPr="00D80E4A">
        <w:rPr>
          <w:sz w:val="24"/>
          <w:szCs w:val="24"/>
        </w:rPr>
        <w:t xml:space="preserve">» является дисциплиной </w:t>
      </w:r>
      <w:r w:rsidRPr="00D80E4A">
        <w:rPr>
          <w:sz w:val="24"/>
          <w:szCs w:val="24"/>
        </w:rPr>
        <w:t xml:space="preserve">модуля </w:t>
      </w:r>
      <w:r w:rsidR="00D80E4A" w:rsidRPr="00D80E4A">
        <w:rPr>
          <w:sz w:val="24"/>
          <w:szCs w:val="24"/>
        </w:rPr>
        <w:t xml:space="preserve">направленности </w:t>
      </w:r>
      <w:r w:rsidRPr="00D80E4A">
        <w:rPr>
          <w:sz w:val="24"/>
          <w:szCs w:val="24"/>
        </w:rPr>
        <w:t>программ</w:t>
      </w:r>
      <w:r w:rsidR="00B55826" w:rsidRPr="00D80E4A">
        <w:rPr>
          <w:sz w:val="24"/>
          <w:szCs w:val="24"/>
        </w:rPr>
        <w:t>ы</w:t>
      </w:r>
      <w:r w:rsidR="00D80E4A" w:rsidRPr="00D80E4A">
        <w:rPr>
          <w:sz w:val="24"/>
          <w:szCs w:val="24"/>
        </w:rPr>
        <w:t xml:space="preserve"> магистратуры «</w:t>
      </w:r>
      <w:r w:rsidRPr="00D80E4A">
        <w:rPr>
          <w:sz w:val="24"/>
          <w:szCs w:val="24"/>
        </w:rPr>
        <w:t>Анализ финансовых рынков» (институт онлайн-образования), направление подготовки «Финансы и кредит».</w:t>
      </w:r>
      <w:r w:rsidRPr="004A2C33">
        <w:rPr>
          <w:sz w:val="24"/>
          <w:szCs w:val="24"/>
        </w:rPr>
        <w:t xml:space="preserve"> </w:t>
      </w:r>
    </w:p>
    <w:p w14:paraId="4728C2C1" w14:textId="77777777" w:rsidR="00D31C3D" w:rsidRDefault="00D31C3D" w:rsidP="00B62B61">
      <w:pPr>
        <w:widowControl/>
        <w:tabs>
          <w:tab w:val="left" w:pos="709"/>
          <w:tab w:val="left" w:pos="993"/>
        </w:tabs>
        <w:ind w:firstLine="567"/>
        <w:jc w:val="both"/>
        <w:rPr>
          <w:sz w:val="24"/>
          <w:szCs w:val="24"/>
        </w:rPr>
      </w:pPr>
      <w:r w:rsidRPr="0068133D">
        <w:rPr>
          <w:sz w:val="24"/>
          <w:szCs w:val="24"/>
        </w:rPr>
        <w:t xml:space="preserve">Рабочая программа учебной дисциплины </w:t>
      </w:r>
      <w:r w:rsidRPr="0068133D">
        <w:rPr>
          <w:spacing w:val="-2"/>
          <w:sz w:val="24"/>
          <w:szCs w:val="24"/>
        </w:rPr>
        <w:t>содержит</w:t>
      </w:r>
      <w:r w:rsidRPr="0068133D">
        <w:rPr>
          <w:sz w:val="24"/>
          <w:szCs w:val="24"/>
        </w:rPr>
        <w:t xml:space="preserve"> требования к ре</w:t>
      </w:r>
      <w:r>
        <w:rPr>
          <w:sz w:val="24"/>
          <w:szCs w:val="24"/>
        </w:rPr>
        <w:t xml:space="preserve">зультатам освоения дисциплины, </w:t>
      </w:r>
      <w:r w:rsidRPr="0068133D">
        <w:rPr>
          <w:sz w:val="24"/>
          <w:szCs w:val="24"/>
        </w:rPr>
        <w:t>программу, тематику практических и семинарских занятий и</w:t>
      </w:r>
      <w:r>
        <w:rPr>
          <w:sz w:val="24"/>
          <w:szCs w:val="24"/>
        </w:rPr>
        <w:t xml:space="preserve"> </w:t>
      </w:r>
      <w:r w:rsidRPr="0068133D">
        <w:rPr>
          <w:sz w:val="24"/>
          <w:szCs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43EF4E63" w14:textId="77777777" w:rsidR="00B55826" w:rsidRDefault="00B55826" w:rsidP="00B62B61">
      <w:pPr>
        <w:widowControl/>
        <w:tabs>
          <w:tab w:val="left" w:pos="709"/>
          <w:tab w:val="left" w:pos="993"/>
        </w:tabs>
        <w:ind w:firstLine="567"/>
        <w:jc w:val="both"/>
        <w:rPr>
          <w:sz w:val="24"/>
          <w:szCs w:val="24"/>
        </w:rPr>
      </w:pPr>
    </w:p>
    <w:p w14:paraId="4E9EFBD6" w14:textId="77777777" w:rsidR="00B55826" w:rsidRDefault="00B55826" w:rsidP="00B62B61">
      <w:pPr>
        <w:widowControl/>
        <w:tabs>
          <w:tab w:val="left" w:pos="709"/>
          <w:tab w:val="left" w:pos="993"/>
        </w:tabs>
        <w:ind w:firstLine="567"/>
        <w:jc w:val="both"/>
        <w:rPr>
          <w:sz w:val="24"/>
          <w:szCs w:val="24"/>
        </w:rPr>
      </w:pPr>
    </w:p>
    <w:p w14:paraId="443032B5" w14:textId="77777777" w:rsidR="00B55826" w:rsidRPr="0068133D" w:rsidRDefault="00B55826" w:rsidP="00B62B61">
      <w:pPr>
        <w:widowControl/>
        <w:tabs>
          <w:tab w:val="left" w:pos="709"/>
          <w:tab w:val="left" w:pos="993"/>
        </w:tabs>
        <w:ind w:firstLine="567"/>
        <w:jc w:val="both"/>
        <w:rPr>
          <w:sz w:val="24"/>
          <w:szCs w:val="24"/>
        </w:rPr>
      </w:pPr>
    </w:p>
    <w:p w14:paraId="01C4368E" w14:textId="77777777" w:rsidR="00D31C3D" w:rsidRDefault="00D31C3D" w:rsidP="00B62B61">
      <w:pPr>
        <w:widowControl/>
        <w:ind w:left="709" w:firstLine="567"/>
        <w:jc w:val="center"/>
        <w:rPr>
          <w:sz w:val="24"/>
          <w:szCs w:val="24"/>
        </w:rPr>
      </w:pPr>
    </w:p>
    <w:p w14:paraId="4C378D57" w14:textId="77777777" w:rsidR="00B55826" w:rsidRDefault="00B55826" w:rsidP="00B62B61">
      <w:pPr>
        <w:widowControl/>
        <w:ind w:left="709" w:firstLine="567"/>
        <w:jc w:val="center"/>
        <w:rPr>
          <w:sz w:val="24"/>
          <w:szCs w:val="24"/>
        </w:rPr>
      </w:pPr>
    </w:p>
    <w:p w14:paraId="0A3623CB" w14:textId="77777777" w:rsidR="00B55826" w:rsidRPr="0068133D" w:rsidRDefault="00B55826" w:rsidP="00B62B61">
      <w:pPr>
        <w:widowControl/>
        <w:ind w:left="709" w:firstLine="567"/>
        <w:jc w:val="center"/>
        <w:rPr>
          <w:sz w:val="24"/>
          <w:szCs w:val="24"/>
        </w:rPr>
      </w:pPr>
    </w:p>
    <w:p w14:paraId="5F6D8581" w14:textId="77777777" w:rsidR="00D31C3D" w:rsidRPr="0068133D" w:rsidRDefault="00D31C3D" w:rsidP="00B62B61">
      <w:pPr>
        <w:widowControl/>
        <w:jc w:val="center"/>
        <w:rPr>
          <w:i/>
          <w:sz w:val="24"/>
          <w:szCs w:val="24"/>
        </w:rPr>
      </w:pPr>
      <w:r w:rsidRPr="0068133D">
        <w:rPr>
          <w:i/>
          <w:sz w:val="24"/>
          <w:szCs w:val="24"/>
        </w:rPr>
        <w:t>Учебное издание</w:t>
      </w:r>
    </w:p>
    <w:p w14:paraId="11BADA29" w14:textId="5B4DD7DE" w:rsidR="00B55826" w:rsidRDefault="00B55826" w:rsidP="00B62B61">
      <w:pPr>
        <w:widowControl/>
        <w:jc w:val="center"/>
        <w:rPr>
          <w:b/>
          <w:sz w:val="24"/>
          <w:szCs w:val="24"/>
        </w:rPr>
      </w:pPr>
      <w:r>
        <w:rPr>
          <w:b/>
          <w:sz w:val="24"/>
          <w:szCs w:val="24"/>
        </w:rPr>
        <w:t>Криничанский К.В.</w:t>
      </w:r>
    </w:p>
    <w:p w14:paraId="07A78E3F" w14:textId="485024D2" w:rsidR="00D31C3D" w:rsidRDefault="00D31C3D" w:rsidP="00B62B61">
      <w:pPr>
        <w:widowControl/>
        <w:jc w:val="center"/>
        <w:rPr>
          <w:b/>
          <w:sz w:val="24"/>
          <w:szCs w:val="24"/>
        </w:rPr>
      </w:pPr>
      <w:r w:rsidRPr="00AC35D0">
        <w:rPr>
          <w:b/>
          <w:sz w:val="24"/>
          <w:szCs w:val="24"/>
        </w:rPr>
        <w:t xml:space="preserve"> </w:t>
      </w:r>
    </w:p>
    <w:p w14:paraId="5A07C669" w14:textId="77777777" w:rsidR="00B55826" w:rsidRDefault="00B55826" w:rsidP="00B62B61">
      <w:pPr>
        <w:widowControl/>
        <w:jc w:val="center"/>
        <w:rPr>
          <w:b/>
          <w:sz w:val="24"/>
          <w:szCs w:val="24"/>
        </w:rPr>
      </w:pPr>
    </w:p>
    <w:p w14:paraId="775395AA" w14:textId="77777777" w:rsidR="00B55826" w:rsidRPr="00AC35D0" w:rsidRDefault="00B55826" w:rsidP="00B62B61">
      <w:pPr>
        <w:widowControl/>
        <w:jc w:val="center"/>
        <w:rPr>
          <w:b/>
          <w:sz w:val="24"/>
          <w:szCs w:val="24"/>
        </w:rPr>
      </w:pPr>
    </w:p>
    <w:p w14:paraId="4208ABFA" w14:textId="77777777" w:rsidR="00D31C3D" w:rsidRPr="0068133D" w:rsidRDefault="00D31C3D" w:rsidP="00B62B61">
      <w:pPr>
        <w:widowControl/>
        <w:jc w:val="center"/>
        <w:rPr>
          <w:b/>
          <w:sz w:val="24"/>
          <w:szCs w:val="24"/>
        </w:rPr>
      </w:pPr>
    </w:p>
    <w:p w14:paraId="61BA6C49" w14:textId="00BED115" w:rsidR="00D31C3D" w:rsidRPr="0068133D" w:rsidRDefault="00B55826" w:rsidP="00B62B61">
      <w:pPr>
        <w:widowControl/>
        <w:ind w:right="-286"/>
        <w:jc w:val="center"/>
        <w:rPr>
          <w:b/>
          <w:caps/>
          <w:sz w:val="24"/>
          <w:szCs w:val="24"/>
        </w:rPr>
      </w:pPr>
      <w:r w:rsidRPr="00B55826">
        <w:rPr>
          <w:b/>
          <w:bCs/>
          <w:sz w:val="24"/>
          <w:szCs w:val="24"/>
        </w:rPr>
        <w:t>Анализ фондового рынка</w:t>
      </w:r>
    </w:p>
    <w:p w14:paraId="47D91DE3" w14:textId="77777777" w:rsidR="00D31C3D" w:rsidRPr="0068133D" w:rsidRDefault="00D31C3D" w:rsidP="00B62B61">
      <w:pPr>
        <w:widowControl/>
        <w:jc w:val="center"/>
        <w:rPr>
          <w:sz w:val="24"/>
          <w:szCs w:val="24"/>
        </w:rPr>
      </w:pPr>
      <w:r w:rsidRPr="0068133D">
        <w:rPr>
          <w:sz w:val="24"/>
          <w:szCs w:val="24"/>
        </w:rPr>
        <w:t>Рабочая программа учебной дисциплины</w:t>
      </w:r>
    </w:p>
    <w:p w14:paraId="6F5C607C" w14:textId="4C6DFD2E" w:rsidR="00D31C3D" w:rsidRPr="0068133D" w:rsidRDefault="00D31C3D" w:rsidP="00B62B61">
      <w:pPr>
        <w:widowControl/>
        <w:jc w:val="center"/>
        <w:rPr>
          <w:sz w:val="24"/>
          <w:szCs w:val="24"/>
        </w:rPr>
      </w:pPr>
      <w:r w:rsidRPr="0068133D">
        <w:rPr>
          <w:sz w:val="24"/>
          <w:szCs w:val="24"/>
        </w:rPr>
        <w:t xml:space="preserve">Компьютерный набор, верстка </w:t>
      </w:r>
      <w:r w:rsidR="00B55826">
        <w:rPr>
          <w:sz w:val="24"/>
          <w:szCs w:val="24"/>
        </w:rPr>
        <w:t>Криничанского К.В</w:t>
      </w:r>
      <w:r w:rsidRPr="0068133D">
        <w:rPr>
          <w:sz w:val="24"/>
          <w:szCs w:val="24"/>
        </w:rPr>
        <w:t>.</w:t>
      </w:r>
    </w:p>
    <w:p w14:paraId="45EE58C7" w14:textId="77777777" w:rsidR="00D31C3D" w:rsidRPr="0068133D" w:rsidRDefault="00D31C3D" w:rsidP="00B62B61">
      <w:pPr>
        <w:widowControl/>
        <w:jc w:val="center"/>
        <w:rPr>
          <w:sz w:val="24"/>
          <w:szCs w:val="24"/>
        </w:rPr>
      </w:pPr>
      <w:r w:rsidRPr="0068133D">
        <w:rPr>
          <w:sz w:val="24"/>
          <w:szCs w:val="24"/>
        </w:rPr>
        <w:t xml:space="preserve">Формат 60х90/16. Гарнитура </w:t>
      </w:r>
      <w:r w:rsidRPr="0068133D">
        <w:rPr>
          <w:i/>
          <w:sz w:val="24"/>
          <w:szCs w:val="24"/>
        </w:rPr>
        <w:t>TimesNewRoman</w:t>
      </w:r>
    </w:p>
    <w:p w14:paraId="63D09B24" w14:textId="73592A97" w:rsidR="00D31C3D" w:rsidRPr="0068133D" w:rsidRDefault="00D31C3D" w:rsidP="00B62B61">
      <w:pPr>
        <w:widowControl/>
        <w:jc w:val="center"/>
        <w:rPr>
          <w:sz w:val="24"/>
          <w:szCs w:val="24"/>
        </w:rPr>
      </w:pPr>
      <w:r w:rsidRPr="0068133D">
        <w:rPr>
          <w:sz w:val="24"/>
          <w:szCs w:val="24"/>
        </w:rPr>
        <w:t xml:space="preserve">Усл. п.л. </w:t>
      </w:r>
      <w:r w:rsidR="007F4291" w:rsidRPr="007F4291">
        <w:rPr>
          <w:sz w:val="24"/>
          <w:szCs w:val="24"/>
        </w:rPr>
        <w:t>1</w:t>
      </w:r>
      <w:r w:rsidR="00802500">
        <w:rPr>
          <w:sz w:val="24"/>
          <w:szCs w:val="24"/>
        </w:rPr>
        <w:t>,</w:t>
      </w:r>
      <w:r w:rsidR="00F15883">
        <w:rPr>
          <w:sz w:val="24"/>
          <w:szCs w:val="24"/>
        </w:rPr>
        <w:t>5</w:t>
      </w:r>
      <w:r w:rsidRPr="0068133D">
        <w:rPr>
          <w:sz w:val="24"/>
          <w:szCs w:val="24"/>
        </w:rPr>
        <w:t xml:space="preserve"> Изд. </w:t>
      </w:r>
      <w:r w:rsidR="00B55826">
        <w:rPr>
          <w:sz w:val="24"/>
          <w:szCs w:val="24"/>
        </w:rPr>
        <w:t>…</w:t>
      </w:r>
      <w:r w:rsidRPr="0068133D">
        <w:rPr>
          <w:sz w:val="24"/>
          <w:szCs w:val="24"/>
        </w:rPr>
        <w:t xml:space="preserve">. Тираж </w:t>
      </w:r>
      <w:r w:rsidR="00B55826">
        <w:rPr>
          <w:sz w:val="24"/>
          <w:szCs w:val="24"/>
        </w:rPr>
        <w:t>…</w:t>
      </w:r>
      <w:r w:rsidRPr="0068133D">
        <w:rPr>
          <w:sz w:val="24"/>
          <w:szCs w:val="24"/>
        </w:rPr>
        <w:t xml:space="preserve"> экз. </w:t>
      </w:r>
    </w:p>
    <w:p w14:paraId="54DC8D8B" w14:textId="77777777" w:rsidR="00D31C3D" w:rsidRPr="0068133D" w:rsidRDefault="00D31C3D" w:rsidP="00B62B61">
      <w:pPr>
        <w:widowControl/>
        <w:jc w:val="center"/>
        <w:rPr>
          <w:sz w:val="24"/>
          <w:szCs w:val="24"/>
        </w:rPr>
      </w:pPr>
      <w:r w:rsidRPr="0068133D">
        <w:rPr>
          <w:sz w:val="24"/>
          <w:szCs w:val="24"/>
        </w:rPr>
        <w:t>Заказ _________</w:t>
      </w:r>
    </w:p>
    <w:p w14:paraId="2C2EE2B1" w14:textId="77777777" w:rsidR="00D31C3D" w:rsidRPr="0068133D" w:rsidRDefault="00D31C3D" w:rsidP="00B62B61">
      <w:pPr>
        <w:widowControl/>
        <w:ind w:left="741"/>
        <w:jc w:val="center"/>
        <w:rPr>
          <w:bCs/>
          <w:sz w:val="24"/>
          <w:szCs w:val="24"/>
        </w:rPr>
      </w:pPr>
    </w:p>
    <w:p w14:paraId="1DBB67EF" w14:textId="77777777" w:rsidR="00D31C3D" w:rsidRPr="0068133D" w:rsidRDefault="00D31C3D" w:rsidP="00B62B61">
      <w:pPr>
        <w:widowControl/>
        <w:ind w:left="741"/>
        <w:jc w:val="center"/>
        <w:rPr>
          <w:bCs/>
          <w:sz w:val="24"/>
          <w:szCs w:val="24"/>
        </w:rPr>
      </w:pPr>
      <w:r w:rsidRPr="0068133D">
        <w:rPr>
          <w:bCs/>
          <w:sz w:val="24"/>
          <w:szCs w:val="24"/>
        </w:rPr>
        <w:t xml:space="preserve">Отпечатано в Финансовом университете </w:t>
      </w:r>
    </w:p>
    <w:p w14:paraId="398F082D" w14:textId="77777777" w:rsidR="00D31C3D" w:rsidRDefault="00D31C3D" w:rsidP="00B62B61">
      <w:pPr>
        <w:widowControl/>
        <w:rPr>
          <w:bCs/>
          <w:sz w:val="24"/>
          <w:szCs w:val="24"/>
        </w:rPr>
      </w:pPr>
    </w:p>
    <w:p w14:paraId="49DDE547" w14:textId="77777777" w:rsidR="00B55826" w:rsidRDefault="00B55826" w:rsidP="00B62B61">
      <w:pPr>
        <w:widowControl/>
        <w:rPr>
          <w:bCs/>
          <w:sz w:val="24"/>
          <w:szCs w:val="24"/>
        </w:rPr>
      </w:pPr>
    </w:p>
    <w:p w14:paraId="60B1BA18" w14:textId="77777777" w:rsidR="00B55826" w:rsidRDefault="00B55826" w:rsidP="00B62B61">
      <w:pPr>
        <w:widowControl/>
        <w:rPr>
          <w:bCs/>
          <w:sz w:val="24"/>
          <w:szCs w:val="24"/>
        </w:rPr>
      </w:pPr>
    </w:p>
    <w:p w14:paraId="1D3D1ABD" w14:textId="77777777" w:rsidR="00B55826" w:rsidRDefault="00B55826" w:rsidP="00B62B61">
      <w:pPr>
        <w:widowControl/>
        <w:rPr>
          <w:bCs/>
          <w:sz w:val="24"/>
          <w:szCs w:val="24"/>
        </w:rPr>
      </w:pPr>
    </w:p>
    <w:p w14:paraId="5CA18DB2" w14:textId="77777777" w:rsidR="00B55826" w:rsidRDefault="00B55826" w:rsidP="00B62B61">
      <w:pPr>
        <w:widowControl/>
        <w:rPr>
          <w:bCs/>
          <w:sz w:val="24"/>
          <w:szCs w:val="24"/>
        </w:rPr>
      </w:pPr>
    </w:p>
    <w:p w14:paraId="3CC5D815" w14:textId="77777777" w:rsidR="00B55826" w:rsidRDefault="00B55826" w:rsidP="00B62B61">
      <w:pPr>
        <w:widowControl/>
        <w:rPr>
          <w:bCs/>
          <w:sz w:val="24"/>
          <w:szCs w:val="24"/>
        </w:rPr>
      </w:pPr>
    </w:p>
    <w:p w14:paraId="0CFF5F1F" w14:textId="77777777" w:rsidR="00B55826" w:rsidRPr="0068133D" w:rsidRDefault="00B55826" w:rsidP="00B62B61">
      <w:pPr>
        <w:widowControl/>
        <w:rPr>
          <w:bCs/>
          <w:sz w:val="24"/>
          <w:szCs w:val="24"/>
        </w:rPr>
      </w:pPr>
    </w:p>
    <w:p w14:paraId="3F3983B5" w14:textId="1F4C36C5" w:rsidR="00D31C3D" w:rsidRPr="00AC35D0" w:rsidRDefault="00D31C3D" w:rsidP="00B62B61">
      <w:pPr>
        <w:widowControl/>
        <w:jc w:val="right"/>
        <w:rPr>
          <w:bCs/>
          <w:sz w:val="24"/>
          <w:szCs w:val="24"/>
        </w:rPr>
      </w:pPr>
      <w:r w:rsidRPr="0068133D">
        <w:rPr>
          <w:bCs/>
          <w:sz w:val="24"/>
          <w:szCs w:val="24"/>
        </w:rPr>
        <w:sym w:font="Symbol" w:char="F0D3"/>
      </w:r>
      <w:r w:rsidRPr="006A3BBD">
        <w:rPr>
          <w:bCs/>
          <w:sz w:val="24"/>
          <w:szCs w:val="24"/>
        </w:rPr>
        <w:t xml:space="preserve"> </w:t>
      </w:r>
      <w:r w:rsidRPr="00AC35D0">
        <w:rPr>
          <w:bCs/>
          <w:sz w:val="24"/>
          <w:szCs w:val="24"/>
        </w:rPr>
        <w:t>Криничанский</w:t>
      </w:r>
      <w:r>
        <w:rPr>
          <w:bCs/>
          <w:sz w:val="24"/>
          <w:szCs w:val="24"/>
        </w:rPr>
        <w:t> </w:t>
      </w:r>
      <w:r w:rsidR="00B55826">
        <w:rPr>
          <w:bCs/>
          <w:sz w:val="24"/>
          <w:szCs w:val="24"/>
        </w:rPr>
        <w:t>К.В., 2021</w:t>
      </w:r>
      <w:r w:rsidRPr="00AC35D0">
        <w:rPr>
          <w:bCs/>
          <w:sz w:val="24"/>
          <w:szCs w:val="24"/>
        </w:rPr>
        <w:t xml:space="preserve"> </w:t>
      </w:r>
    </w:p>
    <w:p w14:paraId="1C7E9D09" w14:textId="77777777" w:rsidR="00D31C3D" w:rsidRPr="0068133D" w:rsidRDefault="00D31C3D" w:rsidP="00B62B61">
      <w:pPr>
        <w:widowControl/>
        <w:jc w:val="right"/>
        <w:rPr>
          <w:sz w:val="24"/>
          <w:szCs w:val="24"/>
        </w:rPr>
      </w:pPr>
      <w:r w:rsidRPr="0068133D">
        <w:rPr>
          <w:bCs/>
          <w:sz w:val="24"/>
          <w:szCs w:val="24"/>
        </w:rPr>
        <w:sym w:font="Symbol" w:char="F0D3"/>
      </w:r>
      <w:r w:rsidRPr="0068133D">
        <w:rPr>
          <w:bCs/>
          <w:sz w:val="24"/>
          <w:szCs w:val="24"/>
        </w:rPr>
        <w:t xml:space="preserve"> Финансовый университет, 20</w:t>
      </w:r>
      <w:r>
        <w:rPr>
          <w:bCs/>
          <w:sz w:val="24"/>
          <w:szCs w:val="24"/>
        </w:rPr>
        <w:t>21</w:t>
      </w:r>
    </w:p>
    <w:p w14:paraId="68AD0E80" w14:textId="405B136C" w:rsidR="00C52F7B" w:rsidRDefault="00D31C3D" w:rsidP="00B62B61">
      <w:pPr>
        <w:keepNext/>
        <w:widowControl/>
        <w:ind w:firstLine="709"/>
        <w:jc w:val="both"/>
        <w:rPr>
          <w:b/>
          <w:sz w:val="28"/>
          <w:szCs w:val="28"/>
        </w:rPr>
      </w:pPr>
      <w:r w:rsidRPr="0068133D">
        <w:rPr>
          <w:b/>
          <w:sz w:val="24"/>
          <w:szCs w:val="24"/>
        </w:rPr>
        <w:br w:type="page"/>
      </w:r>
    </w:p>
    <w:p w14:paraId="7424DE01" w14:textId="77777777" w:rsidR="00F04284" w:rsidRDefault="00F04284" w:rsidP="00B62B61">
      <w:pPr>
        <w:keepNext/>
        <w:widowControl/>
        <w:ind w:firstLine="709"/>
        <w:jc w:val="both"/>
        <w:rPr>
          <w:b/>
          <w:sz w:val="28"/>
          <w:szCs w:val="28"/>
        </w:rPr>
        <w:sectPr w:rsidR="00F04284" w:rsidSect="00617152">
          <w:pgSz w:w="11906" w:h="16838"/>
          <w:pgMar w:top="1134" w:right="567" w:bottom="1134" w:left="1134" w:header="708" w:footer="708" w:gutter="0"/>
          <w:pgNumType w:start="1"/>
          <w:cols w:space="708"/>
          <w:titlePg/>
          <w:docGrid w:linePitch="360"/>
        </w:sectPr>
      </w:pPr>
    </w:p>
    <w:p w14:paraId="4565D3C2" w14:textId="77777777" w:rsidR="00F04284" w:rsidRDefault="00F04284" w:rsidP="00B62B61">
      <w:pPr>
        <w:keepNext/>
        <w:widowControl/>
        <w:ind w:firstLine="709"/>
        <w:jc w:val="both"/>
        <w:rPr>
          <w:b/>
          <w:sz w:val="28"/>
          <w:szCs w:val="28"/>
        </w:rPr>
      </w:pPr>
    </w:p>
    <w:p w14:paraId="620175A6" w14:textId="2E136247" w:rsidR="00F04284" w:rsidRPr="00A80F44" w:rsidRDefault="00A80F44" w:rsidP="00A80F44">
      <w:pPr>
        <w:keepNext/>
        <w:widowControl/>
        <w:jc w:val="center"/>
        <w:rPr>
          <w:b/>
          <w:sz w:val="28"/>
          <w:szCs w:val="28"/>
        </w:rPr>
      </w:pPr>
      <w:r>
        <w:rPr>
          <w:b/>
          <w:sz w:val="28"/>
          <w:szCs w:val="28"/>
        </w:rPr>
        <w:t>Содержание</w:t>
      </w:r>
    </w:p>
    <w:sdt>
      <w:sdtPr>
        <w:rPr>
          <w:rFonts w:ascii="Times New Roman" w:eastAsia="Times New Roman" w:hAnsi="Times New Roman" w:cs="Times New Roman"/>
          <w:color w:val="auto"/>
          <w:sz w:val="24"/>
          <w:szCs w:val="24"/>
        </w:rPr>
        <w:id w:val="-644512049"/>
        <w:docPartObj>
          <w:docPartGallery w:val="Table of Contents"/>
          <w:docPartUnique/>
        </w:docPartObj>
      </w:sdtPr>
      <w:sdtEndPr>
        <w:rPr>
          <w:bCs/>
        </w:rPr>
      </w:sdtEndPr>
      <w:sdtContent>
        <w:p w14:paraId="6511F621" w14:textId="2046201A" w:rsidR="00A80F44" w:rsidRPr="00A80F44" w:rsidRDefault="00A80F44" w:rsidP="00A80F44">
          <w:pPr>
            <w:pStyle w:val="af7"/>
            <w:spacing w:before="0" w:line="360" w:lineRule="auto"/>
            <w:rPr>
              <w:rFonts w:ascii="Times New Roman" w:hAnsi="Times New Roman" w:cs="Times New Roman"/>
              <w:sz w:val="24"/>
              <w:szCs w:val="24"/>
            </w:rPr>
          </w:pPr>
        </w:p>
        <w:p w14:paraId="3BCD2518" w14:textId="1B8FC740" w:rsidR="00A80F44" w:rsidRPr="00A80F44" w:rsidRDefault="00A80F44" w:rsidP="00A80F44">
          <w:pPr>
            <w:pStyle w:val="11"/>
            <w:tabs>
              <w:tab w:val="right" w:leader="dot" w:pos="10195"/>
            </w:tabs>
            <w:spacing w:after="0" w:line="360" w:lineRule="auto"/>
            <w:rPr>
              <w:noProof/>
              <w:sz w:val="24"/>
              <w:szCs w:val="24"/>
            </w:rPr>
          </w:pPr>
          <w:r w:rsidRPr="00A80F44">
            <w:rPr>
              <w:sz w:val="24"/>
              <w:szCs w:val="24"/>
            </w:rPr>
            <w:fldChar w:fldCharType="begin"/>
          </w:r>
          <w:r w:rsidRPr="00A80F44">
            <w:rPr>
              <w:sz w:val="24"/>
              <w:szCs w:val="24"/>
            </w:rPr>
            <w:instrText xml:space="preserve"> TOC \o "1-3" \h \z \u </w:instrText>
          </w:r>
          <w:r w:rsidRPr="00A80F44">
            <w:rPr>
              <w:sz w:val="24"/>
              <w:szCs w:val="24"/>
            </w:rPr>
            <w:fldChar w:fldCharType="separate"/>
          </w:r>
          <w:hyperlink w:anchor="_Toc85728423" w:history="1">
            <w:r w:rsidRPr="00A80F44">
              <w:rPr>
                <w:rStyle w:val="af3"/>
                <w:noProof/>
                <w:sz w:val="24"/>
                <w:szCs w:val="24"/>
              </w:rPr>
              <w:t>1. Наименование дисциплины</w:t>
            </w:r>
            <w:r w:rsidRPr="00A80F44">
              <w:rPr>
                <w:noProof/>
                <w:webHidden/>
                <w:sz w:val="24"/>
                <w:szCs w:val="24"/>
              </w:rPr>
              <w:tab/>
            </w:r>
            <w:r w:rsidRPr="00A80F44">
              <w:rPr>
                <w:noProof/>
                <w:webHidden/>
                <w:sz w:val="24"/>
                <w:szCs w:val="24"/>
              </w:rPr>
              <w:fldChar w:fldCharType="begin"/>
            </w:r>
            <w:r w:rsidRPr="00A80F44">
              <w:rPr>
                <w:noProof/>
                <w:webHidden/>
                <w:sz w:val="24"/>
                <w:szCs w:val="24"/>
              </w:rPr>
              <w:instrText xml:space="preserve"> PAGEREF _Toc85728423 \h </w:instrText>
            </w:r>
            <w:r w:rsidRPr="00A80F44">
              <w:rPr>
                <w:noProof/>
                <w:webHidden/>
                <w:sz w:val="24"/>
                <w:szCs w:val="24"/>
              </w:rPr>
            </w:r>
            <w:r w:rsidRPr="00A80F44">
              <w:rPr>
                <w:noProof/>
                <w:webHidden/>
                <w:sz w:val="24"/>
                <w:szCs w:val="24"/>
              </w:rPr>
              <w:fldChar w:fldCharType="separate"/>
            </w:r>
            <w:r w:rsidR="00991407">
              <w:rPr>
                <w:noProof/>
                <w:webHidden/>
                <w:sz w:val="24"/>
                <w:szCs w:val="24"/>
              </w:rPr>
              <w:t>3</w:t>
            </w:r>
            <w:r w:rsidRPr="00A80F44">
              <w:rPr>
                <w:noProof/>
                <w:webHidden/>
                <w:sz w:val="24"/>
                <w:szCs w:val="24"/>
              </w:rPr>
              <w:fldChar w:fldCharType="end"/>
            </w:r>
          </w:hyperlink>
        </w:p>
        <w:p w14:paraId="4814CAE8" w14:textId="59DEF649" w:rsidR="00A80F44" w:rsidRPr="00A80F44" w:rsidRDefault="00511D18" w:rsidP="00A80F44">
          <w:pPr>
            <w:pStyle w:val="11"/>
            <w:tabs>
              <w:tab w:val="right" w:leader="dot" w:pos="10195"/>
            </w:tabs>
            <w:spacing w:after="0" w:line="360" w:lineRule="auto"/>
            <w:rPr>
              <w:noProof/>
              <w:sz w:val="24"/>
              <w:szCs w:val="24"/>
            </w:rPr>
          </w:pPr>
          <w:hyperlink w:anchor="_Toc85728424" w:history="1">
            <w:r w:rsidR="00A80F44" w:rsidRPr="00A80F44">
              <w:rPr>
                <w:rStyle w:val="af3"/>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_Toc85728424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3</w:t>
            </w:r>
            <w:r w:rsidR="00A80F44" w:rsidRPr="00A80F44">
              <w:rPr>
                <w:noProof/>
                <w:webHidden/>
                <w:sz w:val="24"/>
                <w:szCs w:val="24"/>
              </w:rPr>
              <w:fldChar w:fldCharType="end"/>
            </w:r>
          </w:hyperlink>
        </w:p>
        <w:p w14:paraId="60B9012B" w14:textId="313CD986" w:rsidR="00A80F44" w:rsidRPr="00A80F44" w:rsidRDefault="00511D18" w:rsidP="00A80F44">
          <w:pPr>
            <w:pStyle w:val="11"/>
            <w:tabs>
              <w:tab w:val="right" w:leader="dot" w:pos="10195"/>
            </w:tabs>
            <w:spacing w:after="0" w:line="360" w:lineRule="auto"/>
            <w:rPr>
              <w:noProof/>
              <w:sz w:val="24"/>
              <w:szCs w:val="24"/>
            </w:rPr>
          </w:pPr>
          <w:hyperlink w:anchor="_Toc85728425" w:history="1">
            <w:r w:rsidR="00A80F44" w:rsidRPr="00A80F44">
              <w:rPr>
                <w:rStyle w:val="af3"/>
                <w:noProof/>
                <w:sz w:val="24"/>
                <w:szCs w:val="24"/>
              </w:rPr>
              <w:t>3. Место дисциплины в структуре образовательной программы</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_Toc85728425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4</w:t>
            </w:r>
            <w:r w:rsidR="00A80F44" w:rsidRPr="00A80F44">
              <w:rPr>
                <w:noProof/>
                <w:webHidden/>
                <w:sz w:val="24"/>
                <w:szCs w:val="24"/>
              </w:rPr>
              <w:fldChar w:fldCharType="end"/>
            </w:r>
          </w:hyperlink>
        </w:p>
        <w:p w14:paraId="346EB520" w14:textId="55A01467" w:rsidR="00A80F44" w:rsidRPr="00A80F44" w:rsidRDefault="00511D18" w:rsidP="00A80F44">
          <w:pPr>
            <w:pStyle w:val="11"/>
            <w:tabs>
              <w:tab w:val="right" w:leader="dot" w:pos="10195"/>
            </w:tabs>
            <w:spacing w:after="0" w:line="360" w:lineRule="auto"/>
            <w:rPr>
              <w:noProof/>
              <w:sz w:val="24"/>
              <w:szCs w:val="24"/>
            </w:rPr>
          </w:pPr>
          <w:hyperlink w:anchor="_Toc85728426" w:history="1">
            <w:r w:rsidR="00A80F44" w:rsidRPr="00A80F44">
              <w:rPr>
                <w:rStyle w:val="af3"/>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_Toc85728426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4</w:t>
            </w:r>
            <w:r w:rsidR="00A80F44" w:rsidRPr="00A80F44">
              <w:rPr>
                <w:noProof/>
                <w:webHidden/>
                <w:sz w:val="24"/>
                <w:szCs w:val="24"/>
              </w:rPr>
              <w:fldChar w:fldCharType="end"/>
            </w:r>
          </w:hyperlink>
        </w:p>
        <w:p w14:paraId="162752B0" w14:textId="7BBB3940" w:rsidR="00A80F44" w:rsidRPr="00A80F44" w:rsidRDefault="00511D18" w:rsidP="00A80F44">
          <w:pPr>
            <w:pStyle w:val="11"/>
            <w:tabs>
              <w:tab w:val="right" w:leader="dot" w:pos="10195"/>
            </w:tabs>
            <w:spacing w:after="0" w:line="360" w:lineRule="auto"/>
            <w:rPr>
              <w:noProof/>
              <w:sz w:val="24"/>
              <w:szCs w:val="24"/>
            </w:rPr>
          </w:pPr>
          <w:hyperlink w:anchor="_Toc85728427" w:history="1">
            <w:r w:rsidR="00A80F44" w:rsidRPr="00A80F44">
              <w:rPr>
                <w:rStyle w:val="af3"/>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_Toc85728427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5</w:t>
            </w:r>
            <w:r w:rsidR="00A80F44" w:rsidRPr="00A80F44">
              <w:rPr>
                <w:noProof/>
                <w:webHidden/>
                <w:sz w:val="24"/>
                <w:szCs w:val="24"/>
              </w:rPr>
              <w:fldChar w:fldCharType="end"/>
            </w:r>
          </w:hyperlink>
        </w:p>
        <w:p w14:paraId="7D9BD70A" w14:textId="31A6DD57" w:rsidR="00A80F44" w:rsidRPr="00A80F44" w:rsidRDefault="00511D18" w:rsidP="00A80F44">
          <w:pPr>
            <w:pStyle w:val="11"/>
            <w:tabs>
              <w:tab w:val="right" w:leader="dot" w:pos="10195"/>
            </w:tabs>
            <w:spacing w:after="0" w:line="360" w:lineRule="auto"/>
            <w:rPr>
              <w:noProof/>
              <w:sz w:val="24"/>
              <w:szCs w:val="24"/>
            </w:rPr>
          </w:pPr>
          <w:hyperlink w:anchor="_Toc85728428" w:history="1">
            <w:r w:rsidR="00A80F44" w:rsidRPr="00A80F44">
              <w:rPr>
                <w:rStyle w:val="af3"/>
                <w:noProof/>
                <w:sz w:val="24"/>
                <w:szCs w:val="24"/>
              </w:rPr>
              <w:t>5.1. Содержание дисциплины</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_Toc85728428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5</w:t>
            </w:r>
            <w:r w:rsidR="00A80F44" w:rsidRPr="00A80F44">
              <w:rPr>
                <w:noProof/>
                <w:webHidden/>
                <w:sz w:val="24"/>
                <w:szCs w:val="24"/>
              </w:rPr>
              <w:fldChar w:fldCharType="end"/>
            </w:r>
          </w:hyperlink>
        </w:p>
        <w:p w14:paraId="5E95A82C" w14:textId="579B2EAB" w:rsidR="00A80F44" w:rsidRPr="00A80F44" w:rsidRDefault="00511D18" w:rsidP="00A80F44">
          <w:pPr>
            <w:pStyle w:val="11"/>
            <w:tabs>
              <w:tab w:val="right" w:leader="dot" w:pos="10195"/>
            </w:tabs>
            <w:spacing w:after="0" w:line="360" w:lineRule="auto"/>
            <w:rPr>
              <w:noProof/>
              <w:sz w:val="24"/>
              <w:szCs w:val="24"/>
            </w:rPr>
          </w:pPr>
          <w:hyperlink w:anchor="_Toc85728429" w:history="1">
            <w:r w:rsidR="00A80F44" w:rsidRPr="00A80F44">
              <w:rPr>
                <w:rStyle w:val="af3"/>
                <w:noProof/>
                <w:sz w:val="24"/>
                <w:szCs w:val="24"/>
              </w:rPr>
              <w:t>5.2. Учебно-тематический план</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_Toc85728429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7</w:t>
            </w:r>
            <w:r w:rsidR="00A80F44" w:rsidRPr="00A80F44">
              <w:rPr>
                <w:noProof/>
                <w:webHidden/>
                <w:sz w:val="24"/>
                <w:szCs w:val="24"/>
              </w:rPr>
              <w:fldChar w:fldCharType="end"/>
            </w:r>
          </w:hyperlink>
        </w:p>
        <w:p w14:paraId="2E617E78" w14:textId="606930C1" w:rsidR="00A80F44" w:rsidRPr="00A80F44" w:rsidRDefault="00511D18" w:rsidP="00A80F44">
          <w:pPr>
            <w:pStyle w:val="11"/>
            <w:tabs>
              <w:tab w:val="right" w:leader="dot" w:pos="10195"/>
            </w:tabs>
            <w:spacing w:after="0" w:line="360" w:lineRule="auto"/>
            <w:rPr>
              <w:noProof/>
              <w:sz w:val="24"/>
              <w:szCs w:val="24"/>
            </w:rPr>
          </w:pPr>
          <w:hyperlink w:anchor="_Toc85728430" w:history="1">
            <w:r w:rsidR="00A80F44" w:rsidRPr="00A80F44">
              <w:rPr>
                <w:rStyle w:val="af3"/>
                <w:noProof/>
                <w:sz w:val="24"/>
                <w:szCs w:val="24"/>
              </w:rPr>
              <w:t>5.3. Содержание семинаров, практических занятий</w:t>
            </w:r>
            <w:r w:rsidR="00A80F44" w:rsidRPr="00A80F44">
              <w:rPr>
                <w:noProof/>
                <w:webHidden/>
                <w:sz w:val="24"/>
                <w:szCs w:val="24"/>
              </w:rPr>
              <w:tab/>
            </w:r>
          </w:hyperlink>
          <w:r w:rsidR="00C245D7">
            <w:rPr>
              <w:noProof/>
              <w:sz w:val="24"/>
              <w:szCs w:val="24"/>
            </w:rPr>
            <w:t>9</w:t>
          </w:r>
        </w:p>
        <w:p w14:paraId="6D3D9D4E" w14:textId="5B05957E" w:rsidR="00A80F44" w:rsidRPr="00A80F44" w:rsidRDefault="00511D18" w:rsidP="00A80F44">
          <w:pPr>
            <w:pStyle w:val="11"/>
            <w:tabs>
              <w:tab w:val="right" w:leader="dot" w:pos="10195"/>
            </w:tabs>
            <w:spacing w:after="0" w:line="360" w:lineRule="auto"/>
            <w:rPr>
              <w:noProof/>
              <w:sz w:val="24"/>
              <w:szCs w:val="24"/>
            </w:rPr>
          </w:pPr>
          <w:hyperlink w:anchor="_Toc85728431" w:history="1">
            <w:r w:rsidR="00A80F44" w:rsidRPr="00A80F44">
              <w:rPr>
                <w:rStyle w:val="af3"/>
                <w:noProof/>
                <w:sz w:val="24"/>
                <w:szCs w:val="24"/>
              </w:rPr>
              <w:t>6. Перечень учебно-методического обеспечения для самостоятельной работы обучающихся по дисциплине</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_Toc85728431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11</w:t>
            </w:r>
            <w:r w:rsidR="00A80F44" w:rsidRPr="00A80F44">
              <w:rPr>
                <w:noProof/>
                <w:webHidden/>
                <w:sz w:val="24"/>
                <w:szCs w:val="24"/>
              </w:rPr>
              <w:fldChar w:fldCharType="end"/>
            </w:r>
          </w:hyperlink>
        </w:p>
        <w:p w14:paraId="6FC89FC3" w14:textId="70179EF1" w:rsidR="00A80F44" w:rsidRPr="00A80F44" w:rsidRDefault="00511D18" w:rsidP="00A80F44">
          <w:pPr>
            <w:pStyle w:val="11"/>
            <w:tabs>
              <w:tab w:val="right" w:leader="dot" w:pos="10195"/>
            </w:tabs>
            <w:spacing w:after="0" w:line="360" w:lineRule="auto"/>
            <w:rPr>
              <w:noProof/>
              <w:sz w:val="24"/>
              <w:szCs w:val="24"/>
            </w:rPr>
          </w:pPr>
          <w:hyperlink w:anchor="_Toc85728432" w:history="1">
            <w:r w:rsidR="00A80F44" w:rsidRPr="00A80F44">
              <w:rPr>
                <w:rStyle w:val="af3"/>
                <w:noProof/>
                <w:sz w:val="24"/>
                <w:szCs w:val="24"/>
              </w:rPr>
              <w:t>6.1. Перечень вопросов, отводимых на самостоятельное освоение дисциплины, формы внеаудиторной самостоятельной работы</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_Toc85728432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11</w:t>
            </w:r>
            <w:r w:rsidR="00A80F44" w:rsidRPr="00A80F44">
              <w:rPr>
                <w:noProof/>
                <w:webHidden/>
                <w:sz w:val="24"/>
                <w:szCs w:val="24"/>
              </w:rPr>
              <w:fldChar w:fldCharType="end"/>
            </w:r>
          </w:hyperlink>
        </w:p>
        <w:p w14:paraId="7EA5E15D" w14:textId="1852BC57" w:rsidR="00A80F44" w:rsidRPr="00A80F44" w:rsidRDefault="00511D18" w:rsidP="00A80F44">
          <w:pPr>
            <w:pStyle w:val="11"/>
            <w:tabs>
              <w:tab w:val="right" w:leader="dot" w:pos="10195"/>
            </w:tabs>
            <w:spacing w:after="0" w:line="360" w:lineRule="auto"/>
            <w:rPr>
              <w:noProof/>
              <w:sz w:val="24"/>
              <w:szCs w:val="24"/>
            </w:rPr>
          </w:pPr>
          <w:hyperlink w:anchor="_Toc85728433" w:history="1">
            <w:r w:rsidR="00A80F44" w:rsidRPr="00A80F44">
              <w:rPr>
                <w:rStyle w:val="af3"/>
                <w:noProof/>
                <w:sz w:val="24"/>
                <w:szCs w:val="24"/>
              </w:rPr>
              <w:t>6.2. Перечень вопросов, заданий, тем для подготовки к текущему контролю (согласно таблице 2)</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_Toc85728433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13</w:t>
            </w:r>
            <w:r w:rsidR="00A80F44" w:rsidRPr="00A80F44">
              <w:rPr>
                <w:noProof/>
                <w:webHidden/>
                <w:sz w:val="24"/>
                <w:szCs w:val="24"/>
              </w:rPr>
              <w:fldChar w:fldCharType="end"/>
            </w:r>
          </w:hyperlink>
        </w:p>
        <w:p w14:paraId="3CC3B1C9" w14:textId="368FA3EF" w:rsidR="00A80F44" w:rsidRPr="00A80F44" w:rsidRDefault="00511D18" w:rsidP="00A80F44">
          <w:pPr>
            <w:pStyle w:val="11"/>
            <w:tabs>
              <w:tab w:val="right" w:leader="dot" w:pos="10195"/>
            </w:tabs>
            <w:spacing w:after="0" w:line="360" w:lineRule="auto"/>
            <w:rPr>
              <w:noProof/>
              <w:sz w:val="24"/>
              <w:szCs w:val="24"/>
            </w:rPr>
          </w:pPr>
          <w:hyperlink w:anchor="_Toc85728434" w:history="1">
            <w:r w:rsidR="00A80F44" w:rsidRPr="00A80F44">
              <w:rPr>
                <w:rStyle w:val="af3"/>
                <w:noProof/>
                <w:sz w:val="24"/>
                <w:szCs w:val="24"/>
              </w:rPr>
              <w:t>7. Фонд оценочных средств для проведения промежуточной аттестации обучающихся по дисциплине</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_Toc85728434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15</w:t>
            </w:r>
            <w:r w:rsidR="00A80F44" w:rsidRPr="00A80F44">
              <w:rPr>
                <w:noProof/>
                <w:webHidden/>
                <w:sz w:val="24"/>
                <w:szCs w:val="24"/>
              </w:rPr>
              <w:fldChar w:fldCharType="end"/>
            </w:r>
          </w:hyperlink>
        </w:p>
        <w:p w14:paraId="3A882F61" w14:textId="061879A1" w:rsidR="00A80F44" w:rsidRPr="00A80F44" w:rsidRDefault="00511D18" w:rsidP="00A80F44">
          <w:pPr>
            <w:pStyle w:val="11"/>
            <w:tabs>
              <w:tab w:val="right" w:leader="dot" w:pos="10195"/>
            </w:tabs>
            <w:spacing w:after="0" w:line="360" w:lineRule="auto"/>
            <w:rPr>
              <w:noProof/>
              <w:sz w:val="24"/>
              <w:szCs w:val="24"/>
            </w:rPr>
          </w:pPr>
          <w:hyperlink w:anchor="_Toc85728435" w:history="1">
            <w:r w:rsidR="00A80F44" w:rsidRPr="00A80F44">
              <w:rPr>
                <w:rStyle w:val="af3"/>
                <w:noProof/>
                <w:sz w:val="24"/>
                <w:szCs w:val="24"/>
              </w:rPr>
              <w:t>8. Перечень основной и дополнительной учебной литературы, необходимой для освоения дисциплины</w:t>
            </w:r>
            <w:r w:rsidR="00A80F44" w:rsidRPr="00A80F44">
              <w:rPr>
                <w:noProof/>
                <w:webHidden/>
                <w:sz w:val="24"/>
                <w:szCs w:val="24"/>
              </w:rPr>
              <w:tab/>
            </w:r>
          </w:hyperlink>
          <w:r w:rsidR="00DA11FE">
            <w:rPr>
              <w:noProof/>
              <w:sz w:val="24"/>
              <w:szCs w:val="24"/>
            </w:rPr>
            <w:t>37</w:t>
          </w:r>
        </w:p>
        <w:p w14:paraId="158E8165" w14:textId="627E6AF3" w:rsidR="00A80F44" w:rsidRPr="00A80F44" w:rsidRDefault="00511D18" w:rsidP="00A80F44">
          <w:pPr>
            <w:pStyle w:val="11"/>
            <w:tabs>
              <w:tab w:val="right" w:leader="dot" w:pos="10195"/>
            </w:tabs>
            <w:spacing w:after="0" w:line="360" w:lineRule="auto"/>
            <w:rPr>
              <w:noProof/>
              <w:sz w:val="24"/>
              <w:szCs w:val="24"/>
            </w:rPr>
          </w:pPr>
          <w:hyperlink w:anchor="_Toc85728436" w:history="1">
            <w:r w:rsidR="00A80F44" w:rsidRPr="00A80F44">
              <w:rPr>
                <w:rStyle w:val="af3"/>
                <w:noProof/>
                <w:sz w:val="24"/>
                <w:szCs w:val="24"/>
              </w:rPr>
              <w:t>9. Перечень ресурсов информационно-телекоммуникационной сети «Интернет», необходимых для освоения дисциплины</w:t>
            </w:r>
            <w:r w:rsidR="00A80F44" w:rsidRPr="00A80F44">
              <w:rPr>
                <w:noProof/>
                <w:webHidden/>
                <w:sz w:val="24"/>
                <w:szCs w:val="24"/>
              </w:rPr>
              <w:tab/>
            </w:r>
          </w:hyperlink>
          <w:r w:rsidR="00DA11FE">
            <w:rPr>
              <w:noProof/>
              <w:sz w:val="24"/>
              <w:szCs w:val="24"/>
            </w:rPr>
            <w:t>42</w:t>
          </w:r>
        </w:p>
        <w:p w14:paraId="1706BB69" w14:textId="01B6909F" w:rsidR="00A80F44" w:rsidRPr="00A80F44" w:rsidRDefault="00511D18" w:rsidP="00A80F44">
          <w:pPr>
            <w:pStyle w:val="11"/>
            <w:tabs>
              <w:tab w:val="right" w:leader="dot" w:pos="10195"/>
            </w:tabs>
            <w:spacing w:after="0" w:line="360" w:lineRule="auto"/>
            <w:rPr>
              <w:noProof/>
              <w:sz w:val="24"/>
              <w:szCs w:val="24"/>
            </w:rPr>
          </w:pPr>
          <w:hyperlink w:anchor="_Toc85728437" w:history="1">
            <w:r w:rsidR="00A80F44" w:rsidRPr="00A80F44">
              <w:rPr>
                <w:rStyle w:val="af3"/>
                <w:noProof/>
                <w:sz w:val="24"/>
                <w:szCs w:val="24"/>
              </w:rPr>
              <w:t>10. Методические указания для обучающихся по освоению дисциплины</w:t>
            </w:r>
            <w:r w:rsidR="00A80F44" w:rsidRPr="00A80F44">
              <w:rPr>
                <w:noProof/>
                <w:webHidden/>
                <w:sz w:val="24"/>
                <w:szCs w:val="24"/>
              </w:rPr>
              <w:tab/>
            </w:r>
          </w:hyperlink>
          <w:r w:rsidR="00DA11FE">
            <w:rPr>
              <w:noProof/>
              <w:sz w:val="24"/>
              <w:szCs w:val="24"/>
            </w:rPr>
            <w:t>42</w:t>
          </w:r>
        </w:p>
        <w:p w14:paraId="78507C10" w14:textId="340EBA31" w:rsidR="00A80F44" w:rsidRPr="00A80F44" w:rsidRDefault="00511D18" w:rsidP="00A80F44">
          <w:pPr>
            <w:pStyle w:val="11"/>
            <w:tabs>
              <w:tab w:val="right" w:leader="dot" w:pos="10195"/>
            </w:tabs>
            <w:spacing w:after="0" w:line="360" w:lineRule="auto"/>
            <w:rPr>
              <w:noProof/>
              <w:sz w:val="24"/>
              <w:szCs w:val="24"/>
            </w:rPr>
          </w:pPr>
          <w:hyperlink w:anchor="_Toc85728438" w:history="1">
            <w:r w:rsidR="00A80F44" w:rsidRPr="00A80F44">
              <w:rPr>
                <w:rStyle w:val="af3"/>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80F44" w:rsidRPr="00A80F44">
              <w:rPr>
                <w:noProof/>
                <w:webHidden/>
                <w:sz w:val="24"/>
                <w:szCs w:val="24"/>
              </w:rPr>
              <w:tab/>
            </w:r>
          </w:hyperlink>
          <w:r w:rsidR="00DA11FE">
            <w:rPr>
              <w:noProof/>
              <w:sz w:val="24"/>
              <w:szCs w:val="24"/>
            </w:rPr>
            <w:t>44</w:t>
          </w:r>
        </w:p>
        <w:p w14:paraId="56949169" w14:textId="3673C48A" w:rsidR="00A80F44" w:rsidRPr="00A80F44" w:rsidRDefault="00511D18" w:rsidP="00A80F44">
          <w:pPr>
            <w:pStyle w:val="11"/>
            <w:tabs>
              <w:tab w:val="right" w:leader="dot" w:pos="10195"/>
            </w:tabs>
            <w:spacing w:after="0" w:line="360" w:lineRule="auto"/>
            <w:rPr>
              <w:noProof/>
              <w:sz w:val="24"/>
              <w:szCs w:val="24"/>
            </w:rPr>
          </w:pPr>
          <w:hyperlink w:anchor="_Toc85728442" w:history="1">
            <w:r w:rsidR="00A80F44" w:rsidRPr="00A80F44">
              <w:rPr>
                <w:rStyle w:val="af3"/>
                <w:noProof/>
                <w:sz w:val="24"/>
                <w:szCs w:val="24"/>
              </w:rPr>
              <w:t>12. Описание материально-технической базы, необходимой для осуществления образовательного процесса по дисциплине.</w:t>
            </w:r>
            <w:r w:rsidR="00A80F44" w:rsidRPr="00A80F44">
              <w:rPr>
                <w:noProof/>
                <w:webHidden/>
                <w:sz w:val="24"/>
                <w:szCs w:val="24"/>
              </w:rPr>
              <w:tab/>
            </w:r>
            <w:r w:rsidR="00A80F44" w:rsidRPr="00A80F44">
              <w:rPr>
                <w:noProof/>
                <w:webHidden/>
                <w:sz w:val="24"/>
                <w:szCs w:val="24"/>
              </w:rPr>
              <w:fldChar w:fldCharType="begin"/>
            </w:r>
            <w:r w:rsidR="00A80F44" w:rsidRPr="00A80F44">
              <w:rPr>
                <w:noProof/>
                <w:webHidden/>
                <w:sz w:val="24"/>
                <w:szCs w:val="24"/>
              </w:rPr>
              <w:instrText xml:space="preserve"> PAGEREF _Toc85728442 \h </w:instrText>
            </w:r>
            <w:r w:rsidR="00A80F44" w:rsidRPr="00A80F44">
              <w:rPr>
                <w:noProof/>
                <w:webHidden/>
                <w:sz w:val="24"/>
                <w:szCs w:val="24"/>
              </w:rPr>
            </w:r>
            <w:r w:rsidR="00A80F44" w:rsidRPr="00A80F44">
              <w:rPr>
                <w:noProof/>
                <w:webHidden/>
                <w:sz w:val="24"/>
                <w:szCs w:val="24"/>
              </w:rPr>
              <w:fldChar w:fldCharType="separate"/>
            </w:r>
            <w:r w:rsidR="00991407">
              <w:rPr>
                <w:noProof/>
                <w:webHidden/>
                <w:sz w:val="24"/>
                <w:szCs w:val="24"/>
              </w:rPr>
              <w:t>45</w:t>
            </w:r>
            <w:r w:rsidR="00A80F44" w:rsidRPr="00A80F44">
              <w:rPr>
                <w:noProof/>
                <w:webHidden/>
                <w:sz w:val="24"/>
                <w:szCs w:val="24"/>
              </w:rPr>
              <w:fldChar w:fldCharType="end"/>
            </w:r>
          </w:hyperlink>
        </w:p>
        <w:p w14:paraId="7D1C2F98" w14:textId="1E5C9EC2" w:rsidR="00A80F44" w:rsidRPr="00A80F44" w:rsidRDefault="00A80F44" w:rsidP="00A80F44">
          <w:pPr>
            <w:spacing w:line="360" w:lineRule="auto"/>
            <w:rPr>
              <w:sz w:val="24"/>
              <w:szCs w:val="24"/>
            </w:rPr>
          </w:pPr>
          <w:r w:rsidRPr="00A80F44">
            <w:rPr>
              <w:bCs/>
              <w:sz w:val="24"/>
              <w:szCs w:val="24"/>
            </w:rPr>
            <w:fldChar w:fldCharType="end"/>
          </w:r>
        </w:p>
      </w:sdtContent>
    </w:sdt>
    <w:p w14:paraId="2CD20901" w14:textId="77777777" w:rsidR="00F04284" w:rsidRPr="00F04284" w:rsidRDefault="00F04284" w:rsidP="00B62B61">
      <w:pPr>
        <w:keepNext/>
        <w:widowControl/>
        <w:jc w:val="both"/>
        <w:rPr>
          <w:sz w:val="28"/>
          <w:szCs w:val="28"/>
        </w:rPr>
        <w:sectPr w:rsidR="00F04284" w:rsidRPr="00F04284" w:rsidSect="00617152">
          <w:pgSz w:w="11906" w:h="16838"/>
          <w:pgMar w:top="1134" w:right="567" w:bottom="1134" w:left="1134" w:header="708" w:footer="708" w:gutter="0"/>
          <w:cols w:space="708"/>
          <w:docGrid w:linePitch="360"/>
        </w:sectPr>
      </w:pPr>
    </w:p>
    <w:p w14:paraId="52122C0D" w14:textId="6E799C01"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2" w:name="_Ref83289533"/>
      <w:bookmarkStart w:id="3" w:name="_Toc85728423"/>
      <w:r w:rsidRPr="007F4291">
        <w:rPr>
          <w:rFonts w:ascii="Times New Roman" w:hAnsi="Times New Roman" w:cs="Times New Roman"/>
          <w:b/>
          <w:color w:val="auto"/>
          <w:sz w:val="28"/>
        </w:rPr>
        <w:lastRenderedPageBreak/>
        <w:t xml:space="preserve">1. Наименование </w:t>
      </w:r>
      <w:r w:rsidR="000C5D47" w:rsidRPr="007F4291">
        <w:rPr>
          <w:rFonts w:ascii="Times New Roman" w:hAnsi="Times New Roman" w:cs="Times New Roman"/>
          <w:b/>
          <w:color w:val="auto"/>
          <w:sz w:val="28"/>
        </w:rPr>
        <w:t>дисциплины</w:t>
      </w:r>
      <w:bookmarkEnd w:id="2"/>
      <w:bookmarkEnd w:id="3"/>
      <w:r w:rsidRPr="007F4291">
        <w:rPr>
          <w:rFonts w:ascii="Times New Roman" w:hAnsi="Times New Roman" w:cs="Times New Roman"/>
          <w:b/>
          <w:color w:val="auto"/>
          <w:sz w:val="28"/>
        </w:rPr>
        <w:t xml:space="preserve"> </w:t>
      </w:r>
    </w:p>
    <w:p w14:paraId="72E56FCA" w14:textId="77777777" w:rsidR="00F04284" w:rsidRDefault="00F04284" w:rsidP="00B62B61">
      <w:pPr>
        <w:keepNext/>
        <w:widowControl/>
        <w:ind w:firstLine="709"/>
        <w:jc w:val="both"/>
        <w:rPr>
          <w:sz w:val="28"/>
          <w:szCs w:val="28"/>
        </w:rPr>
      </w:pPr>
      <w:r>
        <w:rPr>
          <w:sz w:val="28"/>
          <w:szCs w:val="28"/>
        </w:rPr>
        <w:t>Дисциплина «</w:t>
      </w:r>
      <w:r w:rsidRPr="00F04284">
        <w:rPr>
          <w:sz w:val="28"/>
          <w:szCs w:val="28"/>
        </w:rPr>
        <w:t>Анализ фондового рынка</w:t>
      </w:r>
      <w:r>
        <w:rPr>
          <w:sz w:val="28"/>
          <w:szCs w:val="28"/>
        </w:rPr>
        <w:t>»</w:t>
      </w:r>
    </w:p>
    <w:p w14:paraId="1E30C99D" w14:textId="66FE834E" w:rsidR="002A481B" w:rsidRPr="000218DE" w:rsidRDefault="00F95658" w:rsidP="00B62B61">
      <w:pPr>
        <w:keepNext/>
        <w:widowControl/>
        <w:ind w:firstLine="709"/>
        <w:jc w:val="both"/>
        <w:rPr>
          <w:bCs/>
          <w:sz w:val="28"/>
          <w:szCs w:val="28"/>
        </w:rPr>
      </w:pPr>
      <w:r>
        <w:rPr>
          <w:sz w:val="28"/>
          <w:szCs w:val="28"/>
        </w:rPr>
        <w:t xml:space="preserve">                             </w:t>
      </w:r>
    </w:p>
    <w:p w14:paraId="50B34C2C" w14:textId="77777777" w:rsidR="0088321E" w:rsidRPr="007F4291" w:rsidRDefault="00C52F7B" w:rsidP="00B62B61">
      <w:pPr>
        <w:pStyle w:val="1"/>
        <w:widowControl/>
        <w:spacing w:after="120"/>
        <w:ind w:firstLine="709"/>
        <w:jc w:val="both"/>
        <w:rPr>
          <w:rFonts w:ascii="Times New Roman" w:hAnsi="Times New Roman" w:cs="Times New Roman"/>
          <w:b/>
          <w:color w:val="auto"/>
          <w:sz w:val="28"/>
        </w:rPr>
      </w:pPr>
      <w:bookmarkStart w:id="4" w:name="_Ref83289540"/>
      <w:bookmarkStart w:id="5" w:name="_Toc85728424"/>
      <w:r w:rsidRPr="007F4291">
        <w:rPr>
          <w:rFonts w:ascii="Times New Roman" w:hAnsi="Times New Roman" w:cs="Times New Roman"/>
          <w:b/>
          <w:color w:val="auto"/>
          <w:sz w:val="28"/>
        </w:rPr>
        <w:t>2.</w:t>
      </w:r>
      <w:r w:rsidR="00901E20" w:rsidRPr="007F4291">
        <w:rPr>
          <w:rFonts w:ascii="Times New Roman" w:hAnsi="Times New Roman" w:cs="Times New Roman"/>
          <w:b/>
          <w:color w:val="auto"/>
          <w:sz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097E2069" w14:textId="21F8E5F0" w:rsidR="0088321E" w:rsidRDefault="0088321E" w:rsidP="00B62B61">
      <w:pPr>
        <w:widowControl/>
        <w:ind w:firstLine="709"/>
        <w:jc w:val="both"/>
        <w:rPr>
          <w:sz w:val="28"/>
          <w:szCs w:val="28"/>
        </w:rPr>
      </w:pPr>
    </w:p>
    <w:p w14:paraId="46AE0940" w14:textId="77777777" w:rsidR="0088321E" w:rsidRPr="0088321E" w:rsidRDefault="0088321E" w:rsidP="00B62B61">
      <w:pPr>
        <w:widowControl/>
        <w:tabs>
          <w:tab w:val="left" w:pos="540"/>
        </w:tabs>
        <w:ind w:firstLine="709"/>
        <w:contextualSpacing/>
        <w:jc w:val="both"/>
        <w:rPr>
          <w:sz w:val="28"/>
          <w:szCs w:val="28"/>
        </w:rPr>
      </w:pPr>
      <w:r>
        <w:rPr>
          <w:sz w:val="28"/>
          <w:szCs w:val="28"/>
        </w:rPr>
        <w:t xml:space="preserve"> </w:t>
      </w:r>
    </w:p>
    <w:tbl>
      <w:tblPr>
        <w:tblStyle w:val="a7"/>
        <w:tblW w:w="5000" w:type="pct"/>
        <w:tblLook w:val="04A0" w:firstRow="1" w:lastRow="0" w:firstColumn="1" w:lastColumn="0" w:noHBand="0" w:noVBand="1"/>
      </w:tblPr>
      <w:tblGrid>
        <w:gridCol w:w="989"/>
        <w:gridCol w:w="2691"/>
        <w:gridCol w:w="2694"/>
        <w:gridCol w:w="3821"/>
      </w:tblGrid>
      <w:tr w:rsidR="006B5B4D" w14:paraId="1319D81B" w14:textId="77777777" w:rsidTr="00F04284">
        <w:trPr>
          <w:tblHeader/>
        </w:trPr>
        <w:tc>
          <w:tcPr>
            <w:tcW w:w="485" w:type="pct"/>
          </w:tcPr>
          <w:p w14:paraId="1DA5C36E" w14:textId="4225939E" w:rsidR="006B5B4D" w:rsidRPr="00F04284" w:rsidRDefault="006B5B4D" w:rsidP="00B62B61">
            <w:pPr>
              <w:widowControl/>
              <w:tabs>
                <w:tab w:val="left" w:pos="540"/>
              </w:tabs>
              <w:contextualSpacing/>
              <w:rPr>
                <w:sz w:val="24"/>
                <w:szCs w:val="24"/>
              </w:rPr>
            </w:pPr>
            <w:r w:rsidRPr="00F04284">
              <w:rPr>
                <w:sz w:val="24"/>
                <w:szCs w:val="24"/>
              </w:rPr>
              <w:t>Код компе</w:t>
            </w:r>
            <w:r w:rsidR="00F04284">
              <w:rPr>
                <w:sz w:val="24"/>
                <w:szCs w:val="24"/>
              </w:rPr>
              <w:t>-</w:t>
            </w:r>
            <w:r w:rsidRPr="00F04284">
              <w:rPr>
                <w:sz w:val="24"/>
                <w:szCs w:val="24"/>
              </w:rPr>
              <w:t>тенции</w:t>
            </w:r>
          </w:p>
        </w:tc>
        <w:tc>
          <w:tcPr>
            <w:tcW w:w="1320" w:type="pct"/>
          </w:tcPr>
          <w:p w14:paraId="7B470B01" w14:textId="77777777" w:rsidR="006B5B4D" w:rsidRPr="00F04284" w:rsidRDefault="006B5B4D" w:rsidP="00B62B61">
            <w:pPr>
              <w:widowControl/>
              <w:tabs>
                <w:tab w:val="left" w:pos="540"/>
              </w:tabs>
              <w:contextualSpacing/>
              <w:rPr>
                <w:sz w:val="24"/>
                <w:szCs w:val="24"/>
              </w:rPr>
            </w:pPr>
            <w:r w:rsidRPr="00F04284">
              <w:rPr>
                <w:sz w:val="24"/>
                <w:szCs w:val="24"/>
              </w:rPr>
              <w:t>Наименование компетенции</w:t>
            </w:r>
          </w:p>
        </w:tc>
        <w:tc>
          <w:tcPr>
            <w:tcW w:w="1321" w:type="pct"/>
          </w:tcPr>
          <w:p w14:paraId="6F7E2078" w14:textId="77777777" w:rsidR="006B5B4D" w:rsidRPr="00F04284" w:rsidRDefault="006B5B4D" w:rsidP="00B62B61">
            <w:pPr>
              <w:widowControl/>
              <w:tabs>
                <w:tab w:val="left" w:pos="540"/>
              </w:tabs>
              <w:contextualSpacing/>
              <w:rPr>
                <w:sz w:val="24"/>
                <w:szCs w:val="24"/>
              </w:rPr>
            </w:pPr>
            <w:r w:rsidRPr="00F04284">
              <w:rPr>
                <w:sz w:val="24"/>
                <w:szCs w:val="24"/>
              </w:rPr>
              <w:t>Индикаторы достижения компетенции</w:t>
            </w:r>
          </w:p>
        </w:tc>
        <w:tc>
          <w:tcPr>
            <w:tcW w:w="1874" w:type="pct"/>
          </w:tcPr>
          <w:p w14:paraId="54B08637" w14:textId="494EBF96" w:rsidR="006B5B4D" w:rsidRPr="00F04284" w:rsidRDefault="006B5B4D" w:rsidP="00B62B61">
            <w:pPr>
              <w:widowControl/>
              <w:tabs>
                <w:tab w:val="left" w:pos="540"/>
              </w:tabs>
              <w:contextualSpacing/>
              <w:rPr>
                <w:sz w:val="24"/>
                <w:szCs w:val="24"/>
              </w:rPr>
            </w:pPr>
            <w:r w:rsidRPr="00F04284">
              <w:rPr>
                <w:sz w:val="24"/>
                <w:szCs w:val="24"/>
              </w:rPr>
              <w:t xml:space="preserve">Результаты </w:t>
            </w:r>
            <w:r w:rsidR="001352B4" w:rsidRPr="00F04284">
              <w:rPr>
                <w:sz w:val="24"/>
                <w:szCs w:val="24"/>
              </w:rPr>
              <w:t>обучения (</w:t>
            </w:r>
            <w:r w:rsidRPr="00F04284">
              <w:rPr>
                <w:sz w:val="24"/>
                <w:szCs w:val="24"/>
              </w:rPr>
              <w:t>умения</w:t>
            </w:r>
            <w:r w:rsidR="00FC38B2" w:rsidRPr="00F04284">
              <w:rPr>
                <w:sz w:val="24"/>
                <w:szCs w:val="24"/>
              </w:rPr>
              <w:t xml:space="preserve"> и знания</w:t>
            </w:r>
            <w:r w:rsidRPr="00F04284">
              <w:rPr>
                <w:sz w:val="24"/>
                <w:szCs w:val="24"/>
              </w:rPr>
              <w:t>), соотнесенные с индикаторами достижения компетенции</w:t>
            </w:r>
          </w:p>
        </w:tc>
      </w:tr>
      <w:tr w:rsidR="00F04284" w14:paraId="41B21597" w14:textId="77777777" w:rsidTr="00F04284">
        <w:tc>
          <w:tcPr>
            <w:tcW w:w="485" w:type="pct"/>
          </w:tcPr>
          <w:p w14:paraId="61843B67" w14:textId="4399F078" w:rsidR="00F04284" w:rsidRPr="00F04284" w:rsidRDefault="00F04284" w:rsidP="00B62B61">
            <w:pPr>
              <w:widowControl/>
              <w:contextualSpacing/>
              <w:jc w:val="both"/>
              <w:rPr>
                <w:sz w:val="24"/>
                <w:szCs w:val="24"/>
              </w:rPr>
            </w:pPr>
            <w:r w:rsidRPr="00B57588">
              <w:rPr>
                <w:b/>
                <w:sz w:val="24"/>
                <w:szCs w:val="24"/>
              </w:rPr>
              <w:t>ДКН-1</w:t>
            </w:r>
          </w:p>
        </w:tc>
        <w:tc>
          <w:tcPr>
            <w:tcW w:w="1320" w:type="pct"/>
          </w:tcPr>
          <w:p w14:paraId="03AB048A" w14:textId="77777777" w:rsidR="00F04284" w:rsidRPr="00B57588" w:rsidRDefault="00F04284" w:rsidP="00B62B61">
            <w:pPr>
              <w:widowControl/>
              <w:rPr>
                <w:color w:val="000000"/>
                <w:sz w:val="24"/>
                <w:szCs w:val="24"/>
              </w:rPr>
            </w:pPr>
            <w:r w:rsidRPr="00B57588">
              <w:rPr>
                <w:color w:val="000000"/>
                <w:sz w:val="24"/>
                <w:szCs w:val="24"/>
              </w:rPr>
              <w:t>Способность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w:t>
            </w:r>
            <w:r>
              <w:rPr>
                <w:color w:val="000000"/>
                <w:sz w:val="24"/>
                <w:szCs w:val="24"/>
              </w:rPr>
              <w:t xml:space="preserve">никами финансового рынка </w:t>
            </w:r>
          </w:p>
          <w:p w14:paraId="28E7D615" w14:textId="77777777" w:rsidR="00F04284" w:rsidRPr="00F04284" w:rsidRDefault="00F04284" w:rsidP="00B62B61">
            <w:pPr>
              <w:widowControl/>
              <w:tabs>
                <w:tab w:val="left" w:pos="540"/>
              </w:tabs>
              <w:ind w:firstLine="709"/>
              <w:contextualSpacing/>
              <w:rPr>
                <w:sz w:val="24"/>
                <w:szCs w:val="24"/>
              </w:rPr>
            </w:pPr>
          </w:p>
        </w:tc>
        <w:tc>
          <w:tcPr>
            <w:tcW w:w="1321" w:type="pct"/>
          </w:tcPr>
          <w:p w14:paraId="52D9C68C" w14:textId="77777777" w:rsidR="00F04284" w:rsidRPr="00B57588" w:rsidRDefault="00F04284" w:rsidP="00B62B61">
            <w:pPr>
              <w:widowControl/>
              <w:tabs>
                <w:tab w:val="left" w:pos="540"/>
              </w:tabs>
              <w:contextualSpacing/>
              <w:jc w:val="both"/>
              <w:rPr>
                <w:sz w:val="24"/>
                <w:szCs w:val="24"/>
              </w:rPr>
            </w:pPr>
            <w:r w:rsidRPr="00B57588">
              <w:rPr>
                <w:sz w:val="24"/>
                <w:szCs w:val="24"/>
              </w:rPr>
              <w:t>1.</w:t>
            </w:r>
            <w:r w:rsidRPr="00B57588">
              <w:rPr>
                <w:sz w:val="24"/>
                <w:szCs w:val="24"/>
              </w:rPr>
              <w:tab/>
              <w:t xml:space="preserve">Демонстрирует возможность разработки </w:t>
            </w:r>
            <w:r>
              <w:rPr>
                <w:sz w:val="24"/>
                <w:szCs w:val="24"/>
              </w:rPr>
              <w:t>новых моделей</w:t>
            </w:r>
            <w:r>
              <w:rPr>
                <w:sz w:val="24"/>
                <w:szCs w:val="24"/>
              </w:rPr>
              <w:tab/>
            </w:r>
            <w:r w:rsidRPr="00B57588">
              <w:rPr>
                <w:sz w:val="24"/>
                <w:szCs w:val="24"/>
              </w:rPr>
              <w:t>и</w:t>
            </w:r>
          </w:p>
          <w:p w14:paraId="07A2CD58" w14:textId="77777777" w:rsidR="00F04284" w:rsidRPr="00B57588" w:rsidRDefault="00F04284" w:rsidP="00B62B61">
            <w:pPr>
              <w:widowControl/>
              <w:tabs>
                <w:tab w:val="left" w:pos="540"/>
              </w:tabs>
              <w:contextualSpacing/>
              <w:jc w:val="both"/>
              <w:rPr>
                <w:sz w:val="24"/>
                <w:szCs w:val="24"/>
              </w:rPr>
            </w:pPr>
            <w:r>
              <w:rPr>
                <w:sz w:val="24"/>
                <w:szCs w:val="24"/>
              </w:rPr>
              <w:t>верификации</w:t>
            </w:r>
            <w:r w:rsidRPr="00B57588">
              <w:rPr>
                <w:sz w:val="24"/>
                <w:szCs w:val="24"/>
              </w:rPr>
              <w:t xml:space="preserve"> результатов</w:t>
            </w:r>
            <w:r>
              <w:rPr>
                <w:sz w:val="24"/>
                <w:szCs w:val="24"/>
              </w:rPr>
              <w:t xml:space="preserve"> </w:t>
            </w:r>
            <w:r w:rsidRPr="00B57588">
              <w:rPr>
                <w:sz w:val="24"/>
                <w:szCs w:val="24"/>
              </w:rPr>
              <w:t>моделирования, содержательной</w:t>
            </w:r>
            <w:r w:rsidRPr="00B57588">
              <w:rPr>
                <w:sz w:val="24"/>
                <w:szCs w:val="24"/>
              </w:rPr>
              <w:tab/>
            </w:r>
            <w:r>
              <w:rPr>
                <w:sz w:val="24"/>
                <w:szCs w:val="24"/>
              </w:rPr>
              <w:t xml:space="preserve">и </w:t>
            </w:r>
            <w:r w:rsidRPr="00B57588">
              <w:rPr>
                <w:sz w:val="24"/>
                <w:szCs w:val="24"/>
              </w:rPr>
              <w:t>достоверной интерпретации причинно- следственных связей, прогнозирования изменений</w:t>
            </w:r>
            <w:r w:rsidRPr="00B57588">
              <w:rPr>
                <w:sz w:val="24"/>
                <w:szCs w:val="24"/>
              </w:rPr>
              <w:tab/>
              <w:t>на</w:t>
            </w:r>
          </w:p>
          <w:p w14:paraId="0BAC4C57" w14:textId="77777777" w:rsidR="00F04284" w:rsidRPr="00B57588" w:rsidRDefault="00F04284" w:rsidP="00B62B61">
            <w:pPr>
              <w:widowControl/>
              <w:tabs>
                <w:tab w:val="left" w:pos="540"/>
              </w:tabs>
              <w:contextualSpacing/>
              <w:jc w:val="both"/>
              <w:rPr>
                <w:sz w:val="24"/>
                <w:szCs w:val="24"/>
              </w:rPr>
            </w:pPr>
            <w:r>
              <w:rPr>
                <w:sz w:val="24"/>
                <w:szCs w:val="24"/>
              </w:rPr>
              <w:t>макро-</w:t>
            </w:r>
            <w:r>
              <w:rPr>
                <w:sz w:val="24"/>
                <w:szCs w:val="24"/>
              </w:rPr>
              <w:tab/>
              <w:t xml:space="preserve">и </w:t>
            </w:r>
            <w:r w:rsidRPr="00B57588">
              <w:rPr>
                <w:sz w:val="24"/>
                <w:szCs w:val="24"/>
              </w:rPr>
              <w:t>микроуровнях.</w:t>
            </w:r>
          </w:p>
          <w:p w14:paraId="610C9A2D" w14:textId="6BF94EE3" w:rsidR="00F04284" w:rsidRPr="00F04284" w:rsidRDefault="00F04284" w:rsidP="00B62B61">
            <w:pPr>
              <w:widowControl/>
              <w:tabs>
                <w:tab w:val="left" w:pos="540"/>
              </w:tabs>
              <w:ind w:firstLine="709"/>
              <w:contextualSpacing/>
              <w:jc w:val="both"/>
              <w:rPr>
                <w:sz w:val="24"/>
                <w:szCs w:val="24"/>
              </w:rPr>
            </w:pPr>
            <w:r w:rsidRPr="00B57588">
              <w:rPr>
                <w:sz w:val="24"/>
                <w:szCs w:val="24"/>
              </w:rPr>
              <w:t>2.</w:t>
            </w:r>
            <w:r w:rsidRPr="00B57588">
              <w:rPr>
                <w:sz w:val="24"/>
                <w:szCs w:val="24"/>
              </w:rPr>
              <w:tab/>
              <w:t>Использует системный анализ для поиска и структуризации решений</w:t>
            </w:r>
            <w:r w:rsidRPr="00B57588">
              <w:rPr>
                <w:sz w:val="24"/>
                <w:szCs w:val="24"/>
              </w:rPr>
              <w:tab/>
              <w:t>по преодолению проблем и урегулированию рисков экономических</w:t>
            </w:r>
            <w:r w:rsidRPr="00B57588">
              <w:rPr>
                <w:sz w:val="24"/>
                <w:szCs w:val="24"/>
              </w:rPr>
              <w:tab/>
              <w:t>и финансовых объектов</w:t>
            </w:r>
          </w:p>
        </w:tc>
        <w:tc>
          <w:tcPr>
            <w:tcW w:w="1874" w:type="pct"/>
          </w:tcPr>
          <w:p w14:paraId="56545DE3" w14:textId="77777777" w:rsidR="00F04284" w:rsidRPr="00492462" w:rsidRDefault="00F04284" w:rsidP="00B62B61">
            <w:pPr>
              <w:widowControl/>
              <w:tabs>
                <w:tab w:val="left" w:pos="540"/>
              </w:tabs>
              <w:contextualSpacing/>
              <w:rPr>
                <w:b/>
                <w:sz w:val="24"/>
                <w:szCs w:val="24"/>
              </w:rPr>
            </w:pPr>
            <w:r w:rsidRPr="00492462">
              <w:rPr>
                <w:b/>
                <w:sz w:val="24"/>
                <w:szCs w:val="24"/>
              </w:rPr>
              <w:t>Знать:</w:t>
            </w:r>
          </w:p>
          <w:p w14:paraId="7DA2BE61" w14:textId="77777777" w:rsidR="00F04284" w:rsidRPr="00B57588" w:rsidRDefault="00F04284" w:rsidP="00B62B61">
            <w:pPr>
              <w:widowControl/>
              <w:tabs>
                <w:tab w:val="left" w:pos="540"/>
              </w:tabs>
              <w:contextualSpacing/>
              <w:rPr>
                <w:sz w:val="24"/>
                <w:szCs w:val="24"/>
              </w:rPr>
            </w:pPr>
            <w:r w:rsidRPr="00B57588">
              <w:rPr>
                <w:sz w:val="24"/>
                <w:szCs w:val="24"/>
              </w:rPr>
              <w:t>1 эконометрические модели исследуемых процессов, явлений и объектов, относящихся к сфере профессиональной деятельности в области финансов и кредита;</w:t>
            </w:r>
          </w:p>
          <w:p w14:paraId="676E852C" w14:textId="77777777" w:rsidR="00F04284" w:rsidRPr="00B57588" w:rsidRDefault="00F04284" w:rsidP="00B62B61">
            <w:pPr>
              <w:widowControl/>
              <w:tabs>
                <w:tab w:val="left" w:pos="540"/>
              </w:tabs>
              <w:contextualSpacing/>
              <w:rPr>
                <w:sz w:val="24"/>
                <w:szCs w:val="24"/>
              </w:rPr>
            </w:pPr>
            <w:r w:rsidRPr="00B57588">
              <w:rPr>
                <w:sz w:val="24"/>
                <w:szCs w:val="24"/>
              </w:rPr>
              <w:t>2 методы оценки финансово-экономических рисков в деятельности хозяйствующих субъектов, являющихся участниками финансового рынка;</w:t>
            </w:r>
          </w:p>
          <w:p w14:paraId="15F7E598" w14:textId="77777777" w:rsidR="00F04284" w:rsidRPr="00492462" w:rsidRDefault="00F04284" w:rsidP="00B62B61">
            <w:pPr>
              <w:widowControl/>
              <w:tabs>
                <w:tab w:val="left" w:pos="540"/>
              </w:tabs>
              <w:contextualSpacing/>
              <w:rPr>
                <w:b/>
                <w:sz w:val="24"/>
                <w:szCs w:val="24"/>
              </w:rPr>
            </w:pPr>
            <w:r w:rsidRPr="00492462">
              <w:rPr>
                <w:b/>
                <w:sz w:val="24"/>
                <w:szCs w:val="24"/>
              </w:rPr>
              <w:t>Уметь:</w:t>
            </w:r>
          </w:p>
          <w:p w14:paraId="622FAE51" w14:textId="77777777" w:rsidR="00F04284" w:rsidRPr="00B57588" w:rsidRDefault="00F04284" w:rsidP="00B62B61">
            <w:pPr>
              <w:widowControl/>
              <w:tabs>
                <w:tab w:val="left" w:pos="540"/>
              </w:tabs>
              <w:contextualSpacing/>
              <w:rPr>
                <w:sz w:val="24"/>
                <w:szCs w:val="24"/>
              </w:rPr>
            </w:pPr>
            <w:r w:rsidRPr="00B57588">
              <w:rPr>
                <w:sz w:val="24"/>
                <w:szCs w:val="24"/>
              </w:rPr>
              <w:t>1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w:t>
            </w:r>
          </w:p>
          <w:p w14:paraId="46C0A586" w14:textId="77777777" w:rsidR="00F04284" w:rsidRDefault="00F04284" w:rsidP="00B62B61">
            <w:pPr>
              <w:widowControl/>
              <w:tabs>
                <w:tab w:val="left" w:pos="540"/>
              </w:tabs>
              <w:contextualSpacing/>
              <w:rPr>
                <w:sz w:val="24"/>
                <w:szCs w:val="24"/>
              </w:rPr>
            </w:pPr>
            <w:r w:rsidRPr="00B57588">
              <w:rPr>
                <w:sz w:val="24"/>
                <w:szCs w:val="24"/>
              </w:rPr>
              <w:t>2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w:t>
            </w:r>
          </w:p>
          <w:p w14:paraId="3B83932E" w14:textId="700D3BEB" w:rsidR="00492462" w:rsidRPr="00F04284" w:rsidRDefault="00492462" w:rsidP="00B62B61">
            <w:pPr>
              <w:widowControl/>
              <w:tabs>
                <w:tab w:val="left" w:pos="540"/>
              </w:tabs>
              <w:contextualSpacing/>
              <w:rPr>
                <w:sz w:val="24"/>
                <w:szCs w:val="24"/>
              </w:rPr>
            </w:pPr>
          </w:p>
        </w:tc>
      </w:tr>
      <w:tr w:rsidR="00F04284" w14:paraId="189F7957" w14:textId="77777777" w:rsidTr="00F04284">
        <w:tc>
          <w:tcPr>
            <w:tcW w:w="485" w:type="pct"/>
          </w:tcPr>
          <w:p w14:paraId="67F31F70" w14:textId="3567110C" w:rsidR="00F04284" w:rsidRPr="00F04284" w:rsidRDefault="00F04284" w:rsidP="00B62B61">
            <w:pPr>
              <w:widowControl/>
              <w:contextualSpacing/>
              <w:jc w:val="both"/>
              <w:rPr>
                <w:sz w:val="24"/>
                <w:szCs w:val="24"/>
              </w:rPr>
            </w:pPr>
            <w:r w:rsidRPr="00B57588">
              <w:rPr>
                <w:b/>
                <w:sz w:val="24"/>
                <w:szCs w:val="24"/>
              </w:rPr>
              <w:t>ДКН-</w:t>
            </w:r>
            <w:r>
              <w:rPr>
                <w:b/>
                <w:sz w:val="24"/>
                <w:szCs w:val="24"/>
              </w:rPr>
              <w:t>2</w:t>
            </w:r>
          </w:p>
        </w:tc>
        <w:tc>
          <w:tcPr>
            <w:tcW w:w="1320" w:type="pct"/>
          </w:tcPr>
          <w:p w14:paraId="750A06DE" w14:textId="5303A19A" w:rsidR="00F04284" w:rsidRPr="00F04284" w:rsidRDefault="00F04284" w:rsidP="00B62B61">
            <w:pPr>
              <w:widowControl/>
              <w:ind w:firstLine="32"/>
              <w:contextualSpacing/>
              <w:rPr>
                <w:sz w:val="24"/>
                <w:szCs w:val="24"/>
              </w:rPr>
            </w:pPr>
            <w:r w:rsidRPr="00B57588">
              <w:rPr>
                <w:color w:val="000000"/>
                <w:sz w:val="24"/>
                <w:szCs w:val="24"/>
              </w:rPr>
              <w:t>Способность проводить анализ проблем финансового состояния и перспектив развития организаций, в том числе финансово-</w:t>
            </w:r>
            <w:r w:rsidRPr="00B57588">
              <w:rPr>
                <w:color w:val="000000"/>
                <w:sz w:val="24"/>
                <w:szCs w:val="24"/>
              </w:rPr>
              <w:lastRenderedPageBreak/>
              <w:t>кредитных, для разработки эффективных методов обеспечения их функционирования с учетом фактора неопределенности финансовых рынков</w:t>
            </w:r>
          </w:p>
        </w:tc>
        <w:tc>
          <w:tcPr>
            <w:tcW w:w="1321" w:type="pct"/>
          </w:tcPr>
          <w:p w14:paraId="4D5B6A2F" w14:textId="77777777" w:rsidR="00F04284" w:rsidRPr="00B57588" w:rsidRDefault="00F04284" w:rsidP="00B62B61">
            <w:pPr>
              <w:widowControl/>
              <w:tabs>
                <w:tab w:val="left" w:pos="540"/>
              </w:tabs>
              <w:contextualSpacing/>
              <w:rPr>
                <w:sz w:val="24"/>
                <w:szCs w:val="24"/>
              </w:rPr>
            </w:pPr>
            <w:r w:rsidRPr="00B57588">
              <w:rPr>
                <w:sz w:val="24"/>
                <w:szCs w:val="24"/>
              </w:rPr>
              <w:lastRenderedPageBreak/>
              <w:t>1. Применяет современные подходы при моделировании сценариев</w:t>
            </w:r>
          </w:p>
          <w:p w14:paraId="470573BA" w14:textId="77777777" w:rsidR="00F04284" w:rsidRPr="00B57588" w:rsidRDefault="00F04284" w:rsidP="00B62B61">
            <w:pPr>
              <w:widowControl/>
              <w:tabs>
                <w:tab w:val="left" w:pos="540"/>
              </w:tabs>
              <w:contextualSpacing/>
              <w:rPr>
                <w:sz w:val="24"/>
                <w:szCs w:val="24"/>
              </w:rPr>
            </w:pPr>
            <w:r w:rsidRPr="00B57588">
              <w:rPr>
                <w:sz w:val="24"/>
                <w:szCs w:val="24"/>
              </w:rPr>
              <w:t>развития финансовой ситуации в</w:t>
            </w:r>
          </w:p>
          <w:p w14:paraId="4F36AC33" w14:textId="77777777" w:rsidR="00F04284" w:rsidRDefault="00F04284" w:rsidP="00B62B61">
            <w:pPr>
              <w:widowControl/>
              <w:contextualSpacing/>
              <w:rPr>
                <w:sz w:val="24"/>
                <w:szCs w:val="24"/>
              </w:rPr>
            </w:pPr>
            <w:r w:rsidRPr="00B57588">
              <w:rPr>
                <w:sz w:val="24"/>
                <w:szCs w:val="24"/>
              </w:rPr>
              <w:lastRenderedPageBreak/>
              <w:t>организации на микроуровне, пользуясь выработанными в международной практике стандартами и методами.</w:t>
            </w:r>
          </w:p>
          <w:p w14:paraId="1CB6642B" w14:textId="7F790B99" w:rsidR="00F04284" w:rsidRPr="00F04284" w:rsidRDefault="00F04284" w:rsidP="00B62B61">
            <w:pPr>
              <w:widowControl/>
              <w:contextualSpacing/>
              <w:rPr>
                <w:sz w:val="24"/>
                <w:szCs w:val="24"/>
              </w:rPr>
            </w:pPr>
            <w:r w:rsidRPr="00B57588">
              <w:rPr>
                <w:sz w:val="24"/>
                <w:szCs w:val="24"/>
              </w:rPr>
              <w:t>2. 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w:t>
            </w:r>
          </w:p>
        </w:tc>
        <w:tc>
          <w:tcPr>
            <w:tcW w:w="1874" w:type="pct"/>
          </w:tcPr>
          <w:p w14:paraId="7086A0D7" w14:textId="44E38C3D" w:rsidR="00F04284" w:rsidRPr="00B57588" w:rsidRDefault="00492462" w:rsidP="00B62B61">
            <w:pPr>
              <w:widowControl/>
              <w:tabs>
                <w:tab w:val="left" w:pos="540"/>
              </w:tabs>
              <w:contextualSpacing/>
              <w:rPr>
                <w:sz w:val="24"/>
                <w:szCs w:val="24"/>
              </w:rPr>
            </w:pPr>
            <w:r w:rsidRPr="00492462">
              <w:rPr>
                <w:b/>
                <w:sz w:val="24"/>
                <w:szCs w:val="24"/>
              </w:rPr>
              <w:lastRenderedPageBreak/>
              <w:t>Знать:</w:t>
            </w:r>
          </w:p>
          <w:p w14:paraId="77D555D5" w14:textId="77777777" w:rsidR="00F04284" w:rsidRPr="00B57588" w:rsidRDefault="00F04284" w:rsidP="00B62B61">
            <w:pPr>
              <w:widowControl/>
              <w:tabs>
                <w:tab w:val="left" w:pos="540"/>
              </w:tabs>
              <w:contextualSpacing/>
              <w:rPr>
                <w:sz w:val="24"/>
                <w:szCs w:val="24"/>
              </w:rPr>
            </w:pPr>
            <w:r w:rsidRPr="00B57588">
              <w:rPr>
                <w:sz w:val="24"/>
                <w:szCs w:val="24"/>
              </w:rPr>
              <w:t>1 методику анализа проблем финансового состояния и перспектив развития организаций, в том числе финансово-кредитных</w:t>
            </w:r>
          </w:p>
          <w:p w14:paraId="4E4AC4CA" w14:textId="77777777" w:rsidR="00F04284" w:rsidRPr="00B57588" w:rsidRDefault="00F04284" w:rsidP="00B62B61">
            <w:pPr>
              <w:widowControl/>
              <w:tabs>
                <w:tab w:val="left" w:pos="540"/>
              </w:tabs>
              <w:contextualSpacing/>
              <w:rPr>
                <w:sz w:val="24"/>
                <w:szCs w:val="24"/>
              </w:rPr>
            </w:pPr>
            <w:r w:rsidRPr="00B57588">
              <w:rPr>
                <w:sz w:val="24"/>
                <w:szCs w:val="24"/>
              </w:rPr>
              <w:lastRenderedPageBreak/>
              <w:t>2 методы обеспечения эффективного функционирования организаций, в том числе финансово-кредитных с учетом фактора неопределенности финансовых рынков;</w:t>
            </w:r>
          </w:p>
          <w:p w14:paraId="256C4F54" w14:textId="46518206" w:rsidR="00F04284" w:rsidRPr="00B57588" w:rsidRDefault="00492462" w:rsidP="00B62B61">
            <w:pPr>
              <w:widowControl/>
              <w:tabs>
                <w:tab w:val="left" w:pos="540"/>
              </w:tabs>
              <w:contextualSpacing/>
              <w:rPr>
                <w:sz w:val="24"/>
                <w:szCs w:val="24"/>
              </w:rPr>
            </w:pPr>
            <w:r w:rsidRPr="00492462">
              <w:rPr>
                <w:b/>
                <w:sz w:val="24"/>
                <w:szCs w:val="24"/>
              </w:rPr>
              <w:t>Уметь:</w:t>
            </w:r>
          </w:p>
          <w:p w14:paraId="472C0A1B" w14:textId="77777777" w:rsidR="00F04284" w:rsidRPr="00B57588" w:rsidRDefault="00F04284" w:rsidP="00B62B61">
            <w:pPr>
              <w:widowControl/>
              <w:tabs>
                <w:tab w:val="left" w:pos="540"/>
              </w:tabs>
              <w:contextualSpacing/>
              <w:rPr>
                <w:sz w:val="24"/>
                <w:szCs w:val="24"/>
              </w:rPr>
            </w:pPr>
            <w:r w:rsidRPr="00B57588">
              <w:rPr>
                <w:sz w:val="24"/>
                <w:szCs w:val="24"/>
              </w:rPr>
              <w:t>1 анализировать проблемы финансового состояния и перспективы развития организаций, в том числе финансово-кредитных</w:t>
            </w:r>
          </w:p>
          <w:p w14:paraId="7F8C774F" w14:textId="3E0F67C8" w:rsidR="00F04284" w:rsidRPr="00B57588" w:rsidRDefault="00F04284" w:rsidP="00B62B61">
            <w:pPr>
              <w:widowControl/>
              <w:tabs>
                <w:tab w:val="left" w:pos="540"/>
              </w:tabs>
              <w:contextualSpacing/>
              <w:rPr>
                <w:sz w:val="24"/>
                <w:szCs w:val="24"/>
              </w:rPr>
            </w:pPr>
            <w:r w:rsidRPr="00B57588">
              <w:rPr>
                <w:sz w:val="24"/>
                <w:szCs w:val="24"/>
              </w:rPr>
              <w:t>2</w:t>
            </w:r>
            <w:r w:rsidRPr="00B57588">
              <w:rPr>
                <w:sz w:val="24"/>
                <w:szCs w:val="24"/>
              </w:rPr>
              <w:tab/>
              <w:t>разрабатывать эффективные метод</w:t>
            </w:r>
            <w:r w:rsidR="00492462">
              <w:rPr>
                <w:sz w:val="24"/>
                <w:szCs w:val="24"/>
              </w:rPr>
              <w:t>ы</w:t>
            </w:r>
            <w:r w:rsidRPr="00B57588">
              <w:rPr>
                <w:sz w:val="24"/>
                <w:szCs w:val="24"/>
              </w:rPr>
              <w:t xml:space="preserve"> обеспечения функционирования организаций, в том числе финансово-кредитных с учетом фактора нео</w:t>
            </w:r>
            <w:r w:rsidR="00492462">
              <w:rPr>
                <w:sz w:val="24"/>
                <w:szCs w:val="24"/>
              </w:rPr>
              <w:t>пределенности финансовых рынков</w:t>
            </w:r>
          </w:p>
          <w:p w14:paraId="1C2D804B" w14:textId="77777777" w:rsidR="00F04284" w:rsidRPr="00F04284" w:rsidRDefault="00F04284" w:rsidP="00B62B61">
            <w:pPr>
              <w:widowControl/>
              <w:tabs>
                <w:tab w:val="left" w:pos="540"/>
              </w:tabs>
              <w:ind w:firstLine="709"/>
              <w:contextualSpacing/>
              <w:jc w:val="both"/>
              <w:rPr>
                <w:sz w:val="24"/>
                <w:szCs w:val="24"/>
              </w:rPr>
            </w:pPr>
          </w:p>
        </w:tc>
      </w:tr>
    </w:tbl>
    <w:p w14:paraId="0449CD29" w14:textId="18B4DB89" w:rsidR="00C52F7B" w:rsidRDefault="00C52F7B" w:rsidP="005925D0">
      <w:pPr>
        <w:widowControl/>
        <w:jc w:val="both"/>
        <w:rPr>
          <w:sz w:val="28"/>
          <w:szCs w:val="28"/>
        </w:rPr>
      </w:pPr>
    </w:p>
    <w:p w14:paraId="1E5048CB" w14:textId="77777777"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6" w:name="_Ref83289544"/>
      <w:bookmarkStart w:id="7" w:name="_Toc85728425"/>
      <w:r w:rsidRPr="007F4291">
        <w:rPr>
          <w:rFonts w:ascii="Times New Roman" w:hAnsi="Times New Roman" w:cs="Times New Roman"/>
          <w:b/>
          <w:color w:val="auto"/>
          <w:sz w:val="28"/>
        </w:rPr>
        <w:t xml:space="preserve">3. Место </w:t>
      </w:r>
      <w:r w:rsidR="00C74FA8" w:rsidRPr="007F4291">
        <w:rPr>
          <w:rFonts w:ascii="Times New Roman" w:hAnsi="Times New Roman" w:cs="Times New Roman"/>
          <w:b/>
          <w:color w:val="auto"/>
          <w:sz w:val="28"/>
        </w:rPr>
        <w:t>дисциплины</w:t>
      </w:r>
      <w:r w:rsidRPr="007F4291">
        <w:rPr>
          <w:rFonts w:ascii="Times New Roman" w:hAnsi="Times New Roman" w:cs="Times New Roman"/>
          <w:b/>
          <w:color w:val="auto"/>
          <w:sz w:val="28"/>
        </w:rPr>
        <w:t xml:space="preserve"> в структуре образовательной программы</w:t>
      </w:r>
      <w:bookmarkEnd w:id="6"/>
      <w:bookmarkEnd w:id="7"/>
    </w:p>
    <w:p w14:paraId="4ED86F45" w14:textId="77777777" w:rsidR="00BB71BF" w:rsidRDefault="00BB71BF" w:rsidP="00BB71BF">
      <w:pPr>
        <w:widowControl/>
        <w:ind w:firstLine="709"/>
        <w:jc w:val="both"/>
        <w:rPr>
          <w:bCs/>
          <w:sz w:val="28"/>
          <w:szCs w:val="28"/>
        </w:rPr>
      </w:pPr>
      <w:r w:rsidRPr="00B41B1A">
        <w:rPr>
          <w:bCs/>
          <w:sz w:val="28"/>
          <w:szCs w:val="28"/>
        </w:rPr>
        <w:t xml:space="preserve">Дисциплина «Анализ фондового рынка» является дисциплиной направленности программы магистратуры «Анализ финансовых рынков». </w:t>
      </w:r>
    </w:p>
    <w:p w14:paraId="603199A2" w14:textId="77777777" w:rsidR="00BB71BF" w:rsidRDefault="00BB71BF" w:rsidP="00BB71BF">
      <w:pPr>
        <w:widowControl/>
        <w:ind w:firstLine="709"/>
        <w:jc w:val="both"/>
        <w:rPr>
          <w:bCs/>
          <w:sz w:val="28"/>
          <w:szCs w:val="28"/>
        </w:rPr>
      </w:pPr>
      <w:r w:rsidRPr="00804079">
        <w:rPr>
          <w:bCs/>
          <w:sz w:val="28"/>
          <w:szCs w:val="28"/>
        </w:rPr>
        <w:t>Изучение дисциплины базируется на знаниях, полученных студентами при освоении дисциплин «Математическое обеспечение финансовых решений», «Анализ товарных рынков», «Современные концепции финансов и кредита», «Финансовые и денежно–кредитные методы регулирования экономики». Дисциплина «Анализ фондового рынка» предшествует изучению дисциплин «Анализ валютного рынка», «Производные финансовые инструменты: анализ рынка, хеджирование и арбитраж», «Практикум по анализу финансового рынка с использованием российских торговых платформ»</w:t>
      </w:r>
    </w:p>
    <w:p w14:paraId="64AE42CE" w14:textId="77777777" w:rsidR="00B41B1A" w:rsidRDefault="00B41B1A" w:rsidP="00B62B61">
      <w:pPr>
        <w:widowControl/>
        <w:ind w:firstLine="709"/>
        <w:jc w:val="both"/>
        <w:rPr>
          <w:bCs/>
          <w:sz w:val="28"/>
          <w:szCs w:val="28"/>
        </w:rPr>
      </w:pPr>
    </w:p>
    <w:p w14:paraId="2D5A36FC" w14:textId="77777777"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8" w:name="_Ref83289561"/>
      <w:bookmarkStart w:id="9" w:name="_Toc85728426"/>
      <w:r w:rsidRPr="007F4291">
        <w:rPr>
          <w:rFonts w:ascii="Times New Roman" w:hAnsi="Times New Roman" w:cs="Times New Roman"/>
          <w:b/>
          <w:color w:val="auto"/>
          <w:sz w:val="28"/>
        </w:rPr>
        <w:t xml:space="preserve">4. Объем </w:t>
      </w:r>
      <w:r w:rsidR="00EC45DF" w:rsidRPr="007F4291">
        <w:rPr>
          <w:rFonts w:ascii="Times New Roman" w:hAnsi="Times New Roman" w:cs="Times New Roman"/>
          <w:b/>
          <w:color w:val="auto"/>
          <w:sz w:val="28"/>
        </w:rPr>
        <w:t>дисциплины</w:t>
      </w:r>
      <w:r w:rsidR="001B4C63" w:rsidRPr="007F4291">
        <w:rPr>
          <w:rFonts w:ascii="Times New Roman" w:hAnsi="Times New Roman" w:cs="Times New Roman"/>
          <w:b/>
          <w:color w:val="auto"/>
          <w:sz w:val="28"/>
        </w:rPr>
        <w:t>(модуля)</w:t>
      </w:r>
      <w:r w:rsidRPr="007F4291">
        <w:rPr>
          <w:rFonts w:ascii="Times New Roman" w:hAnsi="Times New Roman" w:cs="Times New Roman"/>
          <w:b/>
          <w:color w:val="auto"/>
          <w:sz w:val="28"/>
        </w:rPr>
        <w:t xml:space="preserve"> в зачетных единицах и в академических </w:t>
      </w:r>
      <w:r w:rsidR="00400154" w:rsidRPr="007F4291">
        <w:rPr>
          <w:rFonts w:ascii="Times New Roman" w:hAnsi="Times New Roman" w:cs="Times New Roman"/>
          <w:b/>
          <w:color w:val="auto"/>
          <w:sz w:val="28"/>
        </w:rPr>
        <w:t>ча</w:t>
      </w:r>
      <w:r w:rsidRPr="007F4291">
        <w:rPr>
          <w:rFonts w:ascii="Times New Roman" w:hAnsi="Times New Roman" w:cs="Times New Roman"/>
          <w:b/>
          <w:color w:val="auto"/>
          <w:sz w:val="28"/>
        </w:rPr>
        <w:t xml:space="preserve">сах с выделением объема </w:t>
      </w:r>
      <w:r w:rsidR="00400154" w:rsidRPr="007F4291">
        <w:rPr>
          <w:rFonts w:ascii="Times New Roman" w:hAnsi="Times New Roman" w:cs="Times New Roman"/>
          <w:b/>
          <w:color w:val="auto"/>
          <w:sz w:val="28"/>
        </w:rPr>
        <w:t>аудиторной (лекции, семинары) и</w:t>
      </w:r>
      <w:r w:rsidRPr="007F4291">
        <w:rPr>
          <w:rFonts w:ascii="Times New Roman" w:hAnsi="Times New Roman" w:cs="Times New Roman"/>
          <w:b/>
          <w:color w:val="auto"/>
          <w:sz w:val="28"/>
        </w:rPr>
        <w:t xml:space="preserve"> самостоятельной работы обучающихся</w:t>
      </w:r>
      <w:bookmarkEnd w:id="8"/>
      <w:bookmarkEnd w:id="9"/>
      <w:r w:rsidR="00400154" w:rsidRPr="007F4291">
        <w:rPr>
          <w:rFonts w:ascii="Times New Roman" w:hAnsi="Times New Roman" w:cs="Times New Roman"/>
          <w:b/>
          <w:color w:val="auto"/>
          <w:sz w:val="28"/>
        </w:rPr>
        <w:t xml:space="preserve"> </w:t>
      </w:r>
    </w:p>
    <w:p w14:paraId="78FC2B3C" w14:textId="128DACE2" w:rsidR="00C52F7B" w:rsidRDefault="00C52F7B" w:rsidP="00B62B61">
      <w:pPr>
        <w:widowControl/>
        <w:tabs>
          <w:tab w:val="right" w:pos="851"/>
        </w:tabs>
        <w:ind w:firstLine="709"/>
        <w:jc w:val="both"/>
        <w:rPr>
          <w:sz w:val="28"/>
          <w:szCs w:val="28"/>
        </w:rPr>
      </w:pPr>
    </w:p>
    <w:p w14:paraId="7D13A281" w14:textId="77777777" w:rsidR="00C52F7B" w:rsidRDefault="00C52F7B" w:rsidP="00B62B61">
      <w:pPr>
        <w:keepNext/>
        <w:widowControl/>
        <w:ind w:left="567"/>
        <w:jc w:val="right"/>
        <w:rPr>
          <w:sz w:val="28"/>
          <w:szCs w:val="28"/>
        </w:rPr>
      </w:pPr>
      <w:r w:rsidRPr="007E4CC5">
        <w:rPr>
          <w:sz w:val="28"/>
          <w:szCs w:val="28"/>
        </w:rPr>
        <w:lastRenderedPageBreak/>
        <w:t xml:space="preserve">Таблица </w:t>
      </w:r>
      <w:r w:rsidR="0065286A" w:rsidRPr="009D34EE">
        <w:rPr>
          <w:sz w:val="28"/>
          <w:szCs w:val="28"/>
        </w:rPr>
        <w:t>1</w:t>
      </w:r>
    </w:p>
    <w:p w14:paraId="754E2147" w14:textId="77777777" w:rsidR="009D34EE" w:rsidRPr="00D34CB9" w:rsidRDefault="009D34EE" w:rsidP="00B62B61">
      <w:pPr>
        <w:keepNext/>
        <w:widowControl/>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1853"/>
        <w:gridCol w:w="1552"/>
        <w:gridCol w:w="1550"/>
      </w:tblGrid>
      <w:tr w:rsidR="00C52F7B" w:rsidRPr="00D34CB9" w14:paraId="1A2FC2F7" w14:textId="77777777" w:rsidTr="00835A72">
        <w:tc>
          <w:tcPr>
            <w:tcW w:w="2570" w:type="pct"/>
            <w:shd w:val="clear" w:color="auto" w:fill="auto"/>
          </w:tcPr>
          <w:p w14:paraId="515F88B8" w14:textId="77777777" w:rsidR="00C52F7B" w:rsidRPr="00D34CB9" w:rsidRDefault="00C52F7B" w:rsidP="00B62B61">
            <w:pPr>
              <w:pStyle w:val="a6"/>
              <w:keepNext/>
              <w:widowControl/>
              <w:ind w:left="0"/>
              <w:rPr>
                <w:b/>
                <w:sz w:val="24"/>
                <w:szCs w:val="24"/>
              </w:rPr>
            </w:pPr>
            <w:r w:rsidRPr="00D34CB9">
              <w:rPr>
                <w:b/>
                <w:sz w:val="24"/>
                <w:szCs w:val="24"/>
              </w:rPr>
              <w:t>Вид учебной работы   по дисциплин</w:t>
            </w:r>
            <w:r w:rsidR="00EC45DF" w:rsidRPr="00D34CB9">
              <w:rPr>
                <w:b/>
                <w:sz w:val="24"/>
                <w:szCs w:val="24"/>
              </w:rPr>
              <w:t>е</w:t>
            </w:r>
          </w:p>
        </w:tc>
        <w:tc>
          <w:tcPr>
            <w:tcW w:w="909" w:type="pct"/>
            <w:shd w:val="clear" w:color="auto" w:fill="auto"/>
          </w:tcPr>
          <w:p w14:paraId="590CD249" w14:textId="5738C61D" w:rsidR="00C52F7B" w:rsidRPr="00D34CB9" w:rsidRDefault="00C52F7B" w:rsidP="00B62B61">
            <w:pPr>
              <w:pStyle w:val="a6"/>
              <w:keepNext/>
              <w:widowControl/>
              <w:ind w:left="0"/>
              <w:jc w:val="center"/>
              <w:rPr>
                <w:b/>
                <w:sz w:val="24"/>
                <w:szCs w:val="24"/>
              </w:rPr>
            </w:pPr>
            <w:r w:rsidRPr="00D34CB9">
              <w:rPr>
                <w:b/>
                <w:sz w:val="24"/>
                <w:szCs w:val="24"/>
              </w:rPr>
              <w:t>Всего</w:t>
            </w:r>
          </w:p>
          <w:p w14:paraId="5BEC1362" w14:textId="77777777" w:rsidR="00C52F7B" w:rsidRPr="00D34CB9" w:rsidRDefault="00C52F7B" w:rsidP="00B62B61">
            <w:pPr>
              <w:pStyle w:val="a6"/>
              <w:keepNext/>
              <w:widowControl/>
              <w:ind w:left="0"/>
              <w:jc w:val="center"/>
              <w:rPr>
                <w:b/>
                <w:sz w:val="24"/>
                <w:szCs w:val="24"/>
              </w:rPr>
            </w:pPr>
            <w:r w:rsidRPr="00D34CB9">
              <w:rPr>
                <w:b/>
                <w:sz w:val="24"/>
                <w:szCs w:val="24"/>
              </w:rPr>
              <w:t>(в з/е и часах)</w:t>
            </w:r>
          </w:p>
        </w:tc>
        <w:tc>
          <w:tcPr>
            <w:tcW w:w="761" w:type="pct"/>
            <w:shd w:val="clear" w:color="auto" w:fill="auto"/>
          </w:tcPr>
          <w:p w14:paraId="0AB080C7" w14:textId="1BFEF66B" w:rsidR="00EC45DF" w:rsidRPr="00D34CB9" w:rsidRDefault="00992F90" w:rsidP="00B62B61">
            <w:pPr>
              <w:pStyle w:val="a6"/>
              <w:keepNext/>
              <w:widowControl/>
              <w:ind w:left="0"/>
              <w:jc w:val="center"/>
              <w:rPr>
                <w:b/>
                <w:sz w:val="24"/>
                <w:szCs w:val="24"/>
              </w:rPr>
            </w:pPr>
            <w:r>
              <w:rPr>
                <w:b/>
                <w:sz w:val="24"/>
                <w:szCs w:val="24"/>
              </w:rPr>
              <w:t>М</w:t>
            </w:r>
            <w:r w:rsidR="009D34EE" w:rsidRPr="00D34CB9">
              <w:rPr>
                <w:b/>
                <w:sz w:val="24"/>
                <w:szCs w:val="24"/>
              </w:rPr>
              <w:t>одуль</w:t>
            </w:r>
            <w:r>
              <w:rPr>
                <w:b/>
                <w:sz w:val="24"/>
                <w:szCs w:val="24"/>
              </w:rPr>
              <w:t xml:space="preserve"> 3</w:t>
            </w:r>
          </w:p>
          <w:p w14:paraId="30491488" w14:textId="77777777" w:rsidR="00C52F7B" w:rsidRPr="00D34CB9" w:rsidRDefault="00C52F7B" w:rsidP="00B62B61">
            <w:pPr>
              <w:pStyle w:val="a6"/>
              <w:keepNext/>
              <w:widowControl/>
              <w:ind w:left="0"/>
              <w:jc w:val="center"/>
              <w:rPr>
                <w:b/>
                <w:sz w:val="24"/>
                <w:szCs w:val="24"/>
              </w:rPr>
            </w:pPr>
            <w:r w:rsidRPr="00D34CB9">
              <w:rPr>
                <w:b/>
                <w:sz w:val="24"/>
                <w:szCs w:val="24"/>
              </w:rPr>
              <w:t>(в часах)</w:t>
            </w:r>
          </w:p>
        </w:tc>
        <w:tc>
          <w:tcPr>
            <w:tcW w:w="760" w:type="pct"/>
            <w:shd w:val="clear" w:color="auto" w:fill="auto"/>
          </w:tcPr>
          <w:p w14:paraId="2B970203" w14:textId="75BFB968" w:rsidR="00EC45DF" w:rsidRPr="00D34CB9" w:rsidRDefault="00992F90" w:rsidP="00B62B61">
            <w:pPr>
              <w:pStyle w:val="a6"/>
              <w:keepNext/>
              <w:widowControl/>
              <w:ind w:left="0"/>
              <w:jc w:val="center"/>
              <w:rPr>
                <w:b/>
                <w:sz w:val="24"/>
                <w:szCs w:val="24"/>
              </w:rPr>
            </w:pPr>
            <w:r>
              <w:rPr>
                <w:b/>
                <w:sz w:val="24"/>
                <w:szCs w:val="24"/>
              </w:rPr>
              <w:t>М</w:t>
            </w:r>
            <w:r w:rsidR="009D34EE" w:rsidRPr="00D34CB9">
              <w:rPr>
                <w:b/>
                <w:sz w:val="24"/>
                <w:szCs w:val="24"/>
              </w:rPr>
              <w:t>одуль</w:t>
            </w:r>
            <w:r>
              <w:rPr>
                <w:b/>
                <w:sz w:val="24"/>
                <w:szCs w:val="24"/>
              </w:rPr>
              <w:t xml:space="preserve"> 4</w:t>
            </w:r>
          </w:p>
          <w:p w14:paraId="5B34F88B" w14:textId="77777777" w:rsidR="00C52F7B" w:rsidRPr="00D34CB9" w:rsidRDefault="00C52F7B" w:rsidP="00B62B61">
            <w:pPr>
              <w:pStyle w:val="a6"/>
              <w:keepNext/>
              <w:widowControl/>
              <w:ind w:left="0"/>
              <w:jc w:val="center"/>
              <w:rPr>
                <w:b/>
                <w:sz w:val="24"/>
                <w:szCs w:val="24"/>
              </w:rPr>
            </w:pPr>
            <w:r w:rsidRPr="00D34CB9">
              <w:rPr>
                <w:b/>
                <w:sz w:val="24"/>
                <w:szCs w:val="24"/>
              </w:rPr>
              <w:t>(в часах)</w:t>
            </w:r>
          </w:p>
        </w:tc>
      </w:tr>
      <w:tr w:rsidR="00992F90" w:rsidRPr="00D34CB9" w14:paraId="1BBAD7B5" w14:textId="77777777" w:rsidTr="00835A72">
        <w:tc>
          <w:tcPr>
            <w:tcW w:w="2570" w:type="pct"/>
            <w:shd w:val="clear" w:color="auto" w:fill="auto"/>
          </w:tcPr>
          <w:p w14:paraId="355748BC" w14:textId="77777777" w:rsidR="00992F90" w:rsidRPr="00D34CB9" w:rsidRDefault="00992F90" w:rsidP="00B62B61">
            <w:pPr>
              <w:pStyle w:val="a6"/>
              <w:keepNext/>
              <w:widowControl/>
              <w:ind w:left="0"/>
              <w:rPr>
                <w:b/>
                <w:sz w:val="24"/>
                <w:szCs w:val="24"/>
              </w:rPr>
            </w:pPr>
            <w:r w:rsidRPr="00D34CB9">
              <w:rPr>
                <w:b/>
                <w:sz w:val="24"/>
                <w:szCs w:val="24"/>
              </w:rPr>
              <w:t xml:space="preserve">Общая трудоемкость дисциплины </w:t>
            </w:r>
          </w:p>
        </w:tc>
        <w:tc>
          <w:tcPr>
            <w:tcW w:w="909" w:type="pct"/>
            <w:shd w:val="clear" w:color="auto" w:fill="auto"/>
          </w:tcPr>
          <w:p w14:paraId="708E2751" w14:textId="74896D60" w:rsidR="00992F90" w:rsidRPr="00D34CB9" w:rsidRDefault="00992F90" w:rsidP="00B62B61">
            <w:pPr>
              <w:pStyle w:val="a6"/>
              <w:keepNext/>
              <w:widowControl/>
              <w:ind w:left="0"/>
              <w:jc w:val="center"/>
              <w:rPr>
                <w:b/>
                <w:i/>
                <w:sz w:val="24"/>
                <w:szCs w:val="24"/>
              </w:rPr>
            </w:pPr>
            <w:r>
              <w:rPr>
                <w:sz w:val="24"/>
                <w:szCs w:val="24"/>
              </w:rPr>
              <w:t>6/216</w:t>
            </w:r>
          </w:p>
        </w:tc>
        <w:tc>
          <w:tcPr>
            <w:tcW w:w="761" w:type="pct"/>
            <w:shd w:val="clear" w:color="auto" w:fill="auto"/>
          </w:tcPr>
          <w:p w14:paraId="18873228" w14:textId="5735F183" w:rsidR="00992F90" w:rsidRPr="00D34CB9" w:rsidRDefault="00992F90" w:rsidP="00B62B61">
            <w:pPr>
              <w:pStyle w:val="a6"/>
              <w:keepNext/>
              <w:widowControl/>
              <w:ind w:left="0"/>
              <w:jc w:val="center"/>
              <w:rPr>
                <w:b/>
                <w:i/>
                <w:sz w:val="24"/>
                <w:szCs w:val="24"/>
              </w:rPr>
            </w:pPr>
            <w:r>
              <w:rPr>
                <w:sz w:val="24"/>
                <w:szCs w:val="24"/>
              </w:rPr>
              <w:t>108</w:t>
            </w:r>
          </w:p>
        </w:tc>
        <w:tc>
          <w:tcPr>
            <w:tcW w:w="760" w:type="pct"/>
            <w:shd w:val="clear" w:color="auto" w:fill="auto"/>
          </w:tcPr>
          <w:p w14:paraId="159BF962" w14:textId="4B7F0F52" w:rsidR="00992F90" w:rsidRPr="00D34CB9" w:rsidRDefault="00992F90" w:rsidP="00B62B61">
            <w:pPr>
              <w:pStyle w:val="a6"/>
              <w:keepNext/>
              <w:widowControl/>
              <w:ind w:left="0"/>
              <w:jc w:val="center"/>
              <w:rPr>
                <w:b/>
                <w:i/>
                <w:sz w:val="24"/>
                <w:szCs w:val="24"/>
              </w:rPr>
            </w:pPr>
            <w:r>
              <w:rPr>
                <w:sz w:val="24"/>
                <w:szCs w:val="24"/>
              </w:rPr>
              <w:t>108</w:t>
            </w:r>
          </w:p>
        </w:tc>
      </w:tr>
      <w:tr w:rsidR="00992F90" w:rsidRPr="00D34CB9" w14:paraId="479D6C74" w14:textId="77777777" w:rsidTr="00835A72">
        <w:tc>
          <w:tcPr>
            <w:tcW w:w="2570" w:type="pct"/>
            <w:shd w:val="clear" w:color="auto" w:fill="auto"/>
          </w:tcPr>
          <w:p w14:paraId="69F1E995" w14:textId="77777777" w:rsidR="00992F90" w:rsidRPr="00D34CB9" w:rsidRDefault="00992F90" w:rsidP="00B62B61">
            <w:pPr>
              <w:pStyle w:val="a6"/>
              <w:keepNext/>
              <w:widowControl/>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09" w:type="pct"/>
            <w:shd w:val="clear" w:color="auto" w:fill="auto"/>
          </w:tcPr>
          <w:p w14:paraId="009AE721" w14:textId="647BA9BC" w:rsidR="00992F90" w:rsidRPr="00D34CB9" w:rsidRDefault="00992F90" w:rsidP="00B62B61">
            <w:pPr>
              <w:pStyle w:val="a6"/>
              <w:keepNext/>
              <w:widowControl/>
              <w:ind w:left="0"/>
              <w:jc w:val="center"/>
              <w:rPr>
                <w:b/>
                <w:i/>
                <w:sz w:val="24"/>
                <w:szCs w:val="24"/>
              </w:rPr>
            </w:pPr>
            <w:r>
              <w:rPr>
                <w:sz w:val="24"/>
                <w:szCs w:val="24"/>
              </w:rPr>
              <w:t>24</w:t>
            </w:r>
          </w:p>
        </w:tc>
        <w:tc>
          <w:tcPr>
            <w:tcW w:w="761" w:type="pct"/>
            <w:shd w:val="clear" w:color="auto" w:fill="auto"/>
          </w:tcPr>
          <w:p w14:paraId="51A182FA" w14:textId="772B6F2E" w:rsidR="00992F90" w:rsidRPr="00D34CB9" w:rsidRDefault="00992F90" w:rsidP="00B62B61">
            <w:pPr>
              <w:pStyle w:val="a6"/>
              <w:keepNext/>
              <w:widowControl/>
              <w:ind w:left="0"/>
              <w:jc w:val="center"/>
              <w:rPr>
                <w:b/>
                <w:i/>
                <w:sz w:val="24"/>
                <w:szCs w:val="24"/>
              </w:rPr>
            </w:pPr>
            <w:r>
              <w:rPr>
                <w:sz w:val="24"/>
                <w:szCs w:val="24"/>
              </w:rPr>
              <w:t>12</w:t>
            </w:r>
          </w:p>
        </w:tc>
        <w:tc>
          <w:tcPr>
            <w:tcW w:w="760" w:type="pct"/>
            <w:shd w:val="clear" w:color="auto" w:fill="auto"/>
          </w:tcPr>
          <w:p w14:paraId="3C2A8E2F" w14:textId="58552867" w:rsidR="00992F90" w:rsidRPr="00D34CB9" w:rsidRDefault="00992F90" w:rsidP="00B62B61">
            <w:pPr>
              <w:pStyle w:val="a6"/>
              <w:keepNext/>
              <w:widowControl/>
              <w:ind w:left="0"/>
              <w:jc w:val="center"/>
              <w:rPr>
                <w:b/>
                <w:i/>
                <w:sz w:val="24"/>
                <w:szCs w:val="24"/>
              </w:rPr>
            </w:pPr>
            <w:r>
              <w:rPr>
                <w:sz w:val="24"/>
                <w:szCs w:val="24"/>
              </w:rPr>
              <w:t>12</w:t>
            </w:r>
          </w:p>
        </w:tc>
      </w:tr>
      <w:tr w:rsidR="00992F90" w:rsidRPr="00D34CB9" w14:paraId="30610691" w14:textId="77777777" w:rsidTr="00835A72">
        <w:tc>
          <w:tcPr>
            <w:tcW w:w="2570" w:type="pct"/>
            <w:shd w:val="clear" w:color="auto" w:fill="auto"/>
          </w:tcPr>
          <w:p w14:paraId="7D566DA3" w14:textId="77777777" w:rsidR="00992F90" w:rsidRPr="00D34CB9" w:rsidRDefault="00992F90" w:rsidP="00B62B61">
            <w:pPr>
              <w:pStyle w:val="a6"/>
              <w:keepNext/>
              <w:widowControl/>
              <w:ind w:left="0"/>
              <w:rPr>
                <w:i/>
                <w:sz w:val="24"/>
                <w:szCs w:val="24"/>
              </w:rPr>
            </w:pPr>
            <w:r w:rsidRPr="00D34CB9">
              <w:rPr>
                <w:i/>
                <w:sz w:val="24"/>
                <w:szCs w:val="24"/>
              </w:rPr>
              <w:t xml:space="preserve">Лекции </w:t>
            </w:r>
          </w:p>
        </w:tc>
        <w:tc>
          <w:tcPr>
            <w:tcW w:w="909" w:type="pct"/>
            <w:shd w:val="clear" w:color="auto" w:fill="auto"/>
          </w:tcPr>
          <w:p w14:paraId="77B8FBB3" w14:textId="55FBD873" w:rsidR="00992F90" w:rsidRPr="00D34CB9" w:rsidRDefault="00992F90" w:rsidP="00B62B61">
            <w:pPr>
              <w:pStyle w:val="a6"/>
              <w:keepNext/>
              <w:widowControl/>
              <w:ind w:left="0"/>
              <w:jc w:val="center"/>
              <w:rPr>
                <w:b/>
                <w:i/>
                <w:sz w:val="24"/>
                <w:szCs w:val="24"/>
              </w:rPr>
            </w:pPr>
            <w:r>
              <w:rPr>
                <w:sz w:val="24"/>
                <w:szCs w:val="24"/>
              </w:rPr>
              <w:t>8</w:t>
            </w:r>
          </w:p>
        </w:tc>
        <w:tc>
          <w:tcPr>
            <w:tcW w:w="761" w:type="pct"/>
            <w:shd w:val="clear" w:color="auto" w:fill="auto"/>
          </w:tcPr>
          <w:p w14:paraId="0E9CFB0A" w14:textId="39AB963C" w:rsidR="00992F90" w:rsidRPr="00D34CB9" w:rsidRDefault="00992F90" w:rsidP="00B62B61">
            <w:pPr>
              <w:pStyle w:val="a6"/>
              <w:keepNext/>
              <w:widowControl/>
              <w:ind w:left="0"/>
              <w:jc w:val="center"/>
              <w:rPr>
                <w:b/>
                <w:i/>
                <w:sz w:val="24"/>
                <w:szCs w:val="24"/>
              </w:rPr>
            </w:pPr>
            <w:r>
              <w:rPr>
                <w:sz w:val="24"/>
                <w:szCs w:val="24"/>
              </w:rPr>
              <w:t>4</w:t>
            </w:r>
          </w:p>
        </w:tc>
        <w:tc>
          <w:tcPr>
            <w:tcW w:w="760" w:type="pct"/>
            <w:shd w:val="clear" w:color="auto" w:fill="auto"/>
          </w:tcPr>
          <w:p w14:paraId="37576F99" w14:textId="06AF4934" w:rsidR="00992F90" w:rsidRPr="00D34CB9" w:rsidRDefault="00992F90" w:rsidP="00B62B61">
            <w:pPr>
              <w:pStyle w:val="a6"/>
              <w:keepNext/>
              <w:widowControl/>
              <w:ind w:left="0"/>
              <w:jc w:val="center"/>
              <w:rPr>
                <w:b/>
                <w:i/>
                <w:sz w:val="24"/>
                <w:szCs w:val="24"/>
              </w:rPr>
            </w:pPr>
            <w:r>
              <w:rPr>
                <w:sz w:val="24"/>
                <w:szCs w:val="24"/>
              </w:rPr>
              <w:t>4</w:t>
            </w:r>
          </w:p>
        </w:tc>
      </w:tr>
      <w:tr w:rsidR="00992F90" w:rsidRPr="005532E3" w14:paraId="663578C8" w14:textId="77777777" w:rsidTr="00835A72">
        <w:tc>
          <w:tcPr>
            <w:tcW w:w="2570" w:type="pct"/>
            <w:shd w:val="clear" w:color="auto" w:fill="auto"/>
          </w:tcPr>
          <w:p w14:paraId="1545B52E" w14:textId="77777777" w:rsidR="00992F90" w:rsidRPr="005532E3" w:rsidRDefault="00992F90" w:rsidP="00B62B61">
            <w:pPr>
              <w:pStyle w:val="a6"/>
              <w:keepNext/>
              <w:widowControl/>
              <w:ind w:left="0"/>
              <w:rPr>
                <w:i/>
                <w:sz w:val="24"/>
                <w:szCs w:val="24"/>
              </w:rPr>
            </w:pPr>
            <w:r w:rsidRPr="005532E3">
              <w:rPr>
                <w:i/>
                <w:sz w:val="24"/>
                <w:szCs w:val="24"/>
              </w:rPr>
              <w:t xml:space="preserve">Семинары, практические занятия  </w:t>
            </w:r>
          </w:p>
        </w:tc>
        <w:tc>
          <w:tcPr>
            <w:tcW w:w="909" w:type="pct"/>
            <w:shd w:val="clear" w:color="auto" w:fill="auto"/>
          </w:tcPr>
          <w:p w14:paraId="2E446AA5" w14:textId="0D97F55C" w:rsidR="00992F90" w:rsidRPr="005532E3" w:rsidRDefault="00992F90" w:rsidP="00B62B61">
            <w:pPr>
              <w:pStyle w:val="a6"/>
              <w:keepNext/>
              <w:widowControl/>
              <w:ind w:left="0"/>
              <w:jc w:val="center"/>
              <w:rPr>
                <w:b/>
                <w:i/>
                <w:sz w:val="24"/>
                <w:szCs w:val="24"/>
              </w:rPr>
            </w:pPr>
            <w:r>
              <w:rPr>
                <w:sz w:val="24"/>
                <w:szCs w:val="24"/>
              </w:rPr>
              <w:t>16</w:t>
            </w:r>
          </w:p>
        </w:tc>
        <w:tc>
          <w:tcPr>
            <w:tcW w:w="761" w:type="pct"/>
            <w:shd w:val="clear" w:color="auto" w:fill="auto"/>
          </w:tcPr>
          <w:p w14:paraId="11BC19FB" w14:textId="19AC7702" w:rsidR="00992F90" w:rsidRPr="005532E3" w:rsidRDefault="00992F90" w:rsidP="00B62B61">
            <w:pPr>
              <w:pStyle w:val="a6"/>
              <w:keepNext/>
              <w:widowControl/>
              <w:ind w:left="0"/>
              <w:jc w:val="center"/>
              <w:rPr>
                <w:b/>
                <w:i/>
                <w:sz w:val="24"/>
                <w:szCs w:val="24"/>
              </w:rPr>
            </w:pPr>
            <w:r>
              <w:rPr>
                <w:sz w:val="24"/>
                <w:szCs w:val="24"/>
              </w:rPr>
              <w:t>8</w:t>
            </w:r>
          </w:p>
        </w:tc>
        <w:tc>
          <w:tcPr>
            <w:tcW w:w="760" w:type="pct"/>
            <w:shd w:val="clear" w:color="auto" w:fill="auto"/>
          </w:tcPr>
          <w:p w14:paraId="783D6415" w14:textId="085E3E21" w:rsidR="00992F90" w:rsidRPr="005532E3" w:rsidRDefault="00992F90" w:rsidP="00B62B61">
            <w:pPr>
              <w:pStyle w:val="a6"/>
              <w:keepNext/>
              <w:widowControl/>
              <w:ind w:left="0"/>
              <w:jc w:val="center"/>
              <w:rPr>
                <w:b/>
                <w:i/>
                <w:sz w:val="24"/>
                <w:szCs w:val="24"/>
              </w:rPr>
            </w:pPr>
            <w:r>
              <w:rPr>
                <w:sz w:val="24"/>
                <w:szCs w:val="24"/>
              </w:rPr>
              <w:t>8</w:t>
            </w:r>
          </w:p>
        </w:tc>
      </w:tr>
      <w:tr w:rsidR="00992F90" w:rsidRPr="005532E3" w14:paraId="372559E0" w14:textId="77777777" w:rsidTr="00835A72">
        <w:tc>
          <w:tcPr>
            <w:tcW w:w="2570" w:type="pct"/>
            <w:shd w:val="clear" w:color="auto" w:fill="auto"/>
          </w:tcPr>
          <w:p w14:paraId="2C6773F0" w14:textId="77777777" w:rsidR="00992F90" w:rsidRPr="005532E3" w:rsidRDefault="00992F90" w:rsidP="00B62B61">
            <w:pPr>
              <w:pStyle w:val="a6"/>
              <w:keepNext/>
              <w:widowControl/>
              <w:ind w:left="0"/>
              <w:rPr>
                <w:b/>
                <w:i/>
                <w:sz w:val="24"/>
                <w:szCs w:val="24"/>
              </w:rPr>
            </w:pPr>
            <w:r w:rsidRPr="005532E3">
              <w:rPr>
                <w:b/>
                <w:i/>
                <w:sz w:val="24"/>
                <w:szCs w:val="24"/>
              </w:rPr>
              <w:t>Самостоятельная работа</w:t>
            </w:r>
          </w:p>
        </w:tc>
        <w:tc>
          <w:tcPr>
            <w:tcW w:w="909" w:type="pct"/>
            <w:shd w:val="clear" w:color="auto" w:fill="auto"/>
          </w:tcPr>
          <w:p w14:paraId="17D78B84" w14:textId="22822685" w:rsidR="00992F90" w:rsidRPr="005532E3" w:rsidRDefault="00992F90" w:rsidP="00B62B61">
            <w:pPr>
              <w:pStyle w:val="a6"/>
              <w:keepNext/>
              <w:widowControl/>
              <w:ind w:left="0"/>
              <w:jc w:val="center"/>
              <w:rPr>
                <w:b/>
                <w:i/>
                <w:sz w:val="24"/>
                <w:szCs w:val="24"/>
              </w:rPr>
            </w:pPr>
            <w:r>
              <w:rPr>
                <w:sz w:val="24"/>
                <w:szCs w:val="24"/>
              </w:rPr>
              <w:t>192</w:t>
            </w:r>
          </w:p>
        </w:tc>
        <w:tc>
          <w:tcPr>
            <w:tcW w:w="761" w:type="pct"/>
            <w:shd w:val="clear" w:color="auto" w:fill="auto"/>
          </w:tcPr>
          <w:p w14:paraId="43100BD0" w14:textId="760C8E6F" w:rsidR="00992F90" w:rsidRPr="005532E3" w:rsidRDefault="00992F90" w:rsidP="00B62B61">
            <w:pPr>
              <w:pStyle w:val="a6"/>
              <w:keepNext/>
              <w:widowControl/>
              <w:ind w:left="0"/>
              <w:jc w:val="center"/>
              <w:rPr>
                <w:b/>
                <w:i/>
                <w:sz w:val="24"/>
                <w:szCs w:val="24"/>
              </w:rPr>
            </w:pPr>
            <w:r>
              <w:rPr>
                <w:sz w:val="24"/>
                <w:szCs w:val="24"/>
              </w:rPr>
              <w:t>96</w:t>
            </w:r>
          </w:p>
        </w:tc>
        <w:tc>
          <w:tcPr>
            <w:tcW w:w="760" w:type="pct"/>
            <w:shd w:val="clear" w:color="auto" w:fill="auto"/>
          </w:tcPr>
          <w:p w14:paraId="59A201A1" w14:textId="5AC13B86" w:rsidR="00992F90" w:rsidRPr="005532E3" w:rsidRDefault="00992F90" w:rsidP="00B62B61">
            <w:pPr>
              <w:pStyle w:val="a6"/>
              <w:keepNext/>
              <w:widowControl/>
              <w:ind w:left="0"/>
              <w:jc w:val="center"/>
              <w:rPr>
                <w:b/>
                <w:i/>
                <w:sz w:val="24"/>
                <w:szCs w:val="24"/>
              </w:rPr>
            </w:pPr>
            <w:r>
              <w:rPr>
                <w:sz w:val="24"/>
                <w:szCs w:val="24"/>
              </w:rPr>
              <w:t>96</w:t>
            </w:r>
          </w:p>
        </w:tc>
      </w:tr>
      <w:tr w:rsidR="00835A72" w:rsidRPr="005532E3" w14:paraId="23BC60AB" w14:textId="77777777" w:rsidTr="00835A72">
        <w:tc>
          <w:tcPr>
            <w:tcW w:w="2570" w:type="pct"/>
            <w:shd w:val="clear" w:color="auto" w:fill="auto"/>
          </w:tcPr>
          <w:p w14:paraId="2EF5BECB" w14:textId="77777777" w:rsidR="00835A72" w:rsidRPr="005532E3" w:rsidRDefault="00835A72" w:rsidP="00835A72">
            <w:pPr>
              <w:pStyle w:val="a6"/>
              <w:keepNext/>
              <w:widowControl/>
              <w:ind w:left="0"/>
              <w:rPr>
                <w:sz w:val="24"/>
                <w:szCs w:val="24"/>
              </w:rPr>
            </w:pPr>
            <w:r>
              <w:rPr>
                <w:sz w:val="24"/>
                <w:szCs w:val="24"/>
              </w:rPr>
              <w:t xml:space="preserve">Вид текущего контроля </w:t>
            </w:r>
          </w:p>
        </w:tc>
        <w:tc>
          <w:tcPr>
            <w:tcW w:w="909" w:type="pct"/>
            <w:shd w:val="clear" w:color="auto" w:fill="auto"/>
          </w:tcPr>
          <w:p w14:paraId="24A5321D" w14:textId="46961670" w:rsidR="00835A72" w:rsidRPr="005532E3" w:rsidRDefault="00835A72" w:rsidP="00835A72">
            <w:pPr>
              <w:pStyle w:val="a6"/>
              <w:keepNext/>
              <w:widowControl/>
              <w:ind w:left="0"/>
              <w:jc w:val="center"/>
              <w:rPr>
                <w:b/>
                <w:i/>
                <w:sz w:val="24"/>
                <w:szCs w:val="24"/>
              </w:rPr>
            </w:pPr>
            <w:r>
              <w:rPr>
                <w:sz w:val="24"/>
                <w:szCs w:val="24"/>
              </w:rPr>
              <w:t xml:space="preserve">домашнее творческое задание </w:t>
            </w:r>
          </w:p>
        </w:tc>
        <w:tc>
          <w:tcPr>
            <w:tcW w:w="761" w:type="pct"/>
            <w:shd w:val="clear" w:color="auto" w:fill="auto"/>
          </w:tcPr>
          <w:p w14:paraId="70803722" w14:textId="4902055E" w:rsidR="00835A72" w:rsidRPr="005532E3" w:rsidRDefault="00835A72" w:rsidP="00835A72">
            <w:pPr>
              <w:pStyle w:val="a6"/>
              <w:keepNext/>
              <w:widowControl/>
              <w:ind w:left="0"/>
              <w:jc w:val="center"/>
              <w:rPr>
                <w:b/>
                <w:i/>
                <w:sz w:val="24"/>
                <w:szCs w:val="24"/>
              </w:rPr>
            </w:pPr>
            <w:r>
              <w:rPr>
                <w:sz w:val="24"/>
                <w:szCs w:val="24"/>
              </w:rPr>
              <w:t>–</w:t>
            </w:r>
          </w:p>
        </w:tc>
        <w:tc>
          <w:tcPr>
            <w:tcW w:w="760" w:type="pct"/>
            <w:shd w:val="clear" w:color="auto" w:fill="auto"/>
          </w:tcPr>
          <w:p w14:paraId="01D000D3" w14:textId="1EAE77D1" w:rsidR="00835A72" w:rsidRPr="005532E3" w:rsidRDefault="00835A72" w:rsidP="00835A72">
            <w:pPr>
              <w:pStyle w:val="a6"/>
              <w:keepNext/>
              <w:widowControl/>
              <w:ind w:left="0"/>
              <w:jc w:val="center"/>
              <w:rPr>
                <w:b/>
                <w:i/>
                <w:sz w:val="24"/>
                <w:szCs w:val="24"/>
              </w:rPr>
            </w:pPr>
            <w:r>
              <w:rPr>
                <w:sz w:val="24"/>
                <w:szCs w:val="24"/>
              </w:rPr>
              <w:t xml:space="preserve">домашнее творческое задание </w:t>
            </w:r>
          </w:p>
        </w:tc>
      </w:tr>
      <w:tr w:rsidR="00992F90" w:rsidRPr="005532E3" w14:paraId="44751BA7" w14:textId="77777777" w:rsidTr="00835A72">
        <w:tc>
          <w:tcPr>
            <w:tcW w:w="2570" w:type="pct"/>
            <w:shd w:val="clear" w:color="auto" w:fill="auto"/>
          </w:tcPr>
          <w:p w14:paraId="0CD53494" w14:textId="77777777" w:rsidR="00992F90" w:rsidRPr="005532E3" w:rsidRDefault="00992F90" w:rsidP="00B62B61">
            <w:pPr>
              <w:pStyle w:val="a6"/>
              <w:keepNext/>
              <w:widowControl/>
              <w:ind w:left="0"/>
              <w:rPr>
                <w:sz w:val="24"/>
                <w:szCs w:val="24"/>
              </w:rPr>
            </w:pPr>
            <w:r>
              <w:rPr>
                <w:sz w:val="24"/>
                <w:szCs w:val="24"/>
              </w:rPr>
              <w:t>Вид промежуточной аттестации</w:t>
            </w:r>
          </w:p>
        </w:tc>
        <w:tc>
          <w:tcPr>
            <w:tcW w:w="909" w:type="pct"/>
            <w:shd w:val="clear" w:color="auto" w:fill="auto"/>
          </w:tcPr>
          <w:p w14:paraId="6A4EBB93" w14:textId="7E9FBCDF" w:rsidR="00992F90" w:rsidRPr="005532E3" w:rsidRDefault="00992F90" w:rsidP="00B62B61">
            <w:pPr>
              <w:pStyle w:val="a6"/>
              <w:keepNext/>
              <w:widowControl/>
              <w:ind w:left="0"/>
              <w:jc w:val="center"/>
              <w:rPr>
                <w:b/>
                <w:i/>
                <w:sz w:val="24"/>
                <w:szCs w:val="24"/>
              </w:rPr>
            </w:pPr>
            <w:r>
              <w:rPr>
                <w:b/>
                <w:i/>
                <w:sz w:val="24"/>
                <w:szCs w:val="24"/>
              </w:rPr>
              <w:t>экзамен</w:t>
            </w:r>
          </w:p>
        </w:tc>
        <w:tc>
          <w:tcPr>
            <w:tcW w:w="761" w:type="pct"/>
            <w:shd w:val="clear" w:color="auto" w:fill="auto"/>
          </w:tcPr>
          <w:p w14:paraId="697EDDE0" w14:textId="511DB99C" w:rsidR="00992F90" w:rsidRPr="005532E3" w:rsidRDefault="00992F90" w:rsidP="00B62B61">
            <w:pPr>
              <w:pStyle w:val="a6"/>
              <w:keepNext/>
              <w:widowControl/>
              <w:ind w:left="0"/>
              <w:jc w:val="center"/>
              <w:rPr>
                <w:b/>
                <w:i/>
                <w:sz w:val="24"/>
                <w:szCs w:val="24"/>
              </w:rPr>
            </w:pPr>
            <w:r>
              <w:rPr>
                <w:b/>
                <w:i/>
                <w:sz w:val="24"/>
                <w:szCs w:val="24"/>
              </w:rPr>
              <w:t>зачет</w:t>
            </w:r>
          </w:p>
        </w:tc>
        <w:tc>
          <w:tcPr>
            <w:tcW w:w="760" w:type="pct"/>
            <w:shd w:val="clear" w:color="auto" w:fill="auto"/>
          </w:tcPr>
          <w:p w14:paraId="4312D4A8" w14:textId="7C668696" w:rsidR="00992F90" w:rsidRPr="005532E3" w:rsidRDefault="00992F90" w:rsidP="00B62B61">
            <w:pPr>
              <w:pStyle w:val="a6"/>
              <w:keepNext/>
              <w:widowControl/>
              <w:ind w:left="0"/>
              <w:jc w:val="center"/>
              <w:rPr>
                <w:b/>
                <w:i/>
                <w:sz w:val="24"/>
                <w:szCs w:val="24"/>
              </w:rPr>
            </w:pPr>
            <w:r>
              <w:rPr>
                <w:b/>
                <w:i/>
                <w:sz w:val="24"/>
                <w:szCs w:val="24"/>
              </w:rPr>
              <w:t>экзамен</w:t>
            </w:r>
          </w:p>
        </w:tc>
      </w:tr>
    </w:tbl>
    <w:p w14:paraId="359558E7" w14:textId="4DD5FE9F" w:rsidR="002B020D" w:rsidRPr="005532E3" w:rsidRDefault="002B020D" w:rsidP="00B62B61">
      <w:pPr>
        <w:widowControl/>
        <w:jc w:val="both"/>
        <w:rPr>
          <w:b/>
          <w:bCs/>
          <w:sz w:val="28"/>
          <w:szCs w:val="28"/>
        </w:rPr>
      </w:pPr>
    </w:p>
    <w:p w14:paraId="3D805E60" w14:textId="77777777"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10" w:name="_Ref83289567"/>
      <w:bookmarkStart w:id="11" w:name="_Toc85728427"/>
      <w:r w:rsidRPr="007F4291">
        <w:rPr>
          <w:rFonts w:ascii="Times New Roman" w:hAnsi="Times New Roman" w:cs="Times New Roman"/>
          <w:b/>
          <w:color w:val="auto"/>
          <w:sz w:val="28"/>
        </w:rPr>
        <w:t xml:space="preserve">5. Содержание </w:t>
      </w:r>
      <w:r w:rsidR="00EC45DF" w:rsidRPr="007F4291">
        <w:rPr>
          <w:rFonts w:ascii="Times New Roman" w:hAnsi="Times New Roman" w:cs="Times New Roman"/>
          <w:b/>
          <w:color w:val="auto"/>
          <w:sz w:val="28"/>
        </w:rPr>
        <w:t>дисциплины</w:t>
      </w:r>
      <w:r w:rsidRPr="007F4291">
        <w:rPr>
          <w:rFonts w:ascii="Times New Roman" w:hAnsi="Times New Roman" w:cs="Times New Roman"/>
          <w:b/>
          <w:color w:val="auto"/>
          <w:sz w:val="28"/>
        </w:rPr>
        <w:t>, структурированное по темам (разделам) дисциплины с указани</w:t>
      </w:r>
      <w:r w:rsidR="009C4968" w:rsidRPr="007F4291">
        <w:rPr>
          <w:rFonts w:ascii="Times New Roman" w:hAnsi="Times New Roman" w:cs="Times New Roman"/>
          <w:b/>
          <w:color w:val="auto"/>
          <w:sz w:val="28"/>
        </w:rPr>
        <w:t>ем их объемов (в академических часах) и видов</w:t>
      </w:r>
      <w:r w:rsidRPr="007F4291">
        <w:rPr>
          <w:rFonts w:ascii="Times New Roman" w:hAnsi="Times New Roman" w:cs="Times New Roman"/>
          <w:b/>
          <w:color w:val="auto"/>
          <w:sz w:val="28"/>
        </w:rPr>
        <w:t xml:space="preserve"> учебных занятий</w:t>
      </w:r>
      <w:bookmarkEnd w:id="10"/>
      <w:bookmarkEnd w:id="11"/>
    </w:p>
    <w:p w14:paraId="00B15528" w14:textId="77777777"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12" w:name="_Ref83289570"/>
      <w:bookmarkStart w:id="13" w:name="_Toc85728428"/>
      <w:r w:rsidRPr="007F4291">
        <w:rPr>
          <w:rFonts w:ascii="Times New Roman" w:hAnsi="Times New Roman" w:cs="Times New Roman"/>
          <w:b/>
          <w:color w:val="auto"/>
          <w:sz w:val="28"/>
        </w:rPr>
        <w:t xml:space="preserve">5.1. Содержание </w:t>
      </w:r>
      <w:r w:rsidR="00EC45DF" w:rsidRPr="007F4291">
        <w:rPr>
          <w:rFonts w:ascii="Times New Roman" w:hAnsi="Times New Roman" w:cs="Times New Roman"/>
          <w:b/>
          <w:color w:val="auto"/>
          <w:sz w:val="28"/>
        </w:rPr>
        <w:t>дисциплины</w:t>
      </w:r>
      <w:bookmarkEnd w:id="12"/>
      <w:bookmarkEnd w:id="13"/>
    </w:p>
    <w:p w14:paraId="1276C676" w14:textId="77777777" w:rsidR="00B35674" w:rsidRPr="007C7878" w:rsidRDefault="00B35674" w:rsidP="00B35674">
      <w:pPr>
        <w:widowControl/>
        <w:spacing w:line="360" w:lineRule="auto"/>
        <w:ind w:firstLine="709"/>
        <w:jc w:val="both"/>
        <w:rPr>
          <w:sz w:val="28"/>
          <w:szCs w:val="28"/>
        </w:rPr>
      </w:pPr>
      <w:r w:rsidRPr="007C7878">
        <w:rPr>
          <w:sz w:val="28"/>
          <w:szCs w:val="28"/>
        </w:rPr>
        <w:t>Тема 1. Простые, сложные и непрерывные проценты. Анализ финансовых потоков и финансовых рент.</w:t>
      </w:r>
      <w:r w:rsidRPr="007C7878">
        <w:rPr>
          <w:sz w:val="28"/>
          <w:szCs w:val="28"/>
        </w:rPr>
        <w:tab/>
      </w:r>
    </w:p>
    <w:p w14:paraId="648BCA32" w14:textId="1A326996" w:rsidR="00B35674" w:rsidRDefault="00B35674" w:rsidP="00B35674">
      <w:pPr>
        <w:widowControl/>
        <w:spacing w:line="360" w:lineRule="auto"/>
        <w:ind w:firstLine="709"/>
        <w:jc w:val="both"/>
        <w:rPr>
          <w:sz w:val="28"/>
          <w:szCs w:val="28"/>
        </w:rPr>
      </w:pPr>
      <w:r w:rsidRPr="007C7878">
        <w:rPr>
          <w:sz w:val="28"/>
          <w:szCs w:val="28"/>
        </w:rPr>
        <w:t>Концепция временной стоимости денег. Понятие временного предпочтения. Наращение и дисконтирование. Понятия наращенной суммы и приведенной стоимости. Процентные ставки и способы (типы) начисления процентов. Простые проценты.</w:t>
      </w:r>
      <w:r w:rsidRPr="007C7878">
        <w:rPr>
          <w:sz w:val="28"/>
          <w:szCs w:val="28"/>
        </w:rPr>
        <w:tab/>
        <w:t>Классификация процентных ставок. Факторы, детерминирующие размер процентных ставок. Графическое представление модели наращения по простым процентам. Сложные и непрерывные проценты. Дисконтирование по сложной ставке. Непрерывное наращение и дисконтирование. Понятие финансового потока и финансовой ренты. Параметры рент. Классификация потоков платежей. Модели анализа: приведенная стоимость и наращенная сумма.</w:t>
      </w:r>
      <w:r>
        <w:rPr>
          <w:sz w:val="28"/>
          <w:szCs w:val="28"/>
        </w:rPr>
        <w:t xml:space="preserve"> </w:t>
      </w:r>
      <w:r w:rsidRPr="007C7878">
        <w:rPr>
          <w:sz w:val="28"/>
          <w:szCs w:val="28"/>
        </w:rPr>
        <w:t>Следствия моделей наращенной суммы и приведенной стоимости финансовой ренты.</w:t>
      </w:r>
    </w:p>
    <w:p w14:paraId="61D8C2B1" w14:textId="77777777" w:rsidR="00B35674" w:rsidRPr="007C7878" w:rsidRDefault="00B35674" w:rsidP="00B35674">
      <w:pPr>
        <w:widowControl/>
        <w:spacing w:line="360" w:lineRule="auto"/>
        <w:ind w:firstLine="709"/>
        <w:jc w:val="both"/>
        <w:rPr>
          <w:sz w:val="28"/>
          <w:szCs w:val="28"/>
        </w:rPr>
      </w:pPr>
      <w:r w:rsidRPr="007C7878">
        <w:rPr>
          <w:sz w:val="28"/>
          <w:szCs w:val="28"/>
        </w:rPr>
        <w:t>Тема 2. Структура и инструменты фондового рынка.</w:t>
      </w:r>
      <w:r w:rsidRPr="007C7878">
        <w:rPr>
          <w:sz w:val="28"/>
          <w:szCs w:val="28"/>
        </w:rPr>
        <w:tab/>
      </w:r>
    </w:p>
    <w:p w14:paraId="6DF84FF9" w14:textId="5593CAC9" w:rsidR="00B35674" w:rsidRDefault="00B35674" w:rsidP="00B35674">
      <w:pPr>
        <w:widowControl/>
        <w:spacing w:line="360" w:lineRule="auto"/>
        <w:ind w:firstLine="709"/>
        <w:jc w:val="both"/>
        <w:rPr>
          <w:sz w:val="28"/>
          <w:szCs w:val="28"/>
        </w:rPr>
      </w:pPr>
      <w:r w:rsidRPr="007C7878">
        <w:rPr>
          <w:sz w:val="28"/>
          <w:szCs w:val="28"/>
        </w:rPr>
        <w:t>Структура фондового рынка. Инструменты фондового рынка: акции, облигации, производные финансовые инструменты. Инфраструктура и механизм торговли рынков акций и облигаций. Процессы, протекающие на биржевых и OTC-рынках.</w:t>
      </w:r>
    </w:p>
    <w:p w14:paraId="6A20FD23" w14:textId="77777777" w:rsidR="00B35674" w:rsidRPr="007C7878" w:rsidRDefault="00B35674" w:rsidP="00B35674">
      <w:pPr>
        <w:widowControl/>
        <w:spacing w:line="360" w:lineRule="auto"/>
        <w:ind w:firstLine="709"/>
        <w:jc w:val="both"/>
        <w:rPr>
          <w:sz w:val="28"/>
          <w:szCs w:val="28"/>
        </w:rPr>
      </w:pPr>
      <w:r w:rsidRPr="007C7878">
        <w:rPr>
          <w:sz w:val="28"/>
          <w:szCs w:val="28"/>
        </w:rPr>
        <w:t>Тема 3. Равновесный и факторный анализ фондового рынка.</w:t>
      </w:r>
    </w:p>
    <w:p w14:paraId="0E9C2752" w14:textId="77777777" w:rsidR="00B35674" w:rsidRPr="007C7878" w:rsidRDefault="00B35674" w:rsidP="00B35674">
      <w:pPr>
        <w:widowControl/>
        <w:spacing w:line="360" w:lineRule="auto"/>
        <w:ind w:firstLine="709"/>
        <w:jc w:val="both"/>
        <w:rPr>
          <w:sz w:val="28"/>
          <w:szCs w:val="28"/>
        </w:rPr>
      </w:pPr>
      <w:r w:rsidRPr="007C7878">
        <w:rPr>
          <w:sz w:val="28"/>
          <w:szCs w:val="28"/>
        </w:rPr>
        <w:lastRenderedPageBreak/>
        <w:t>Гипотеза эффективности рынка. Риск и доходность. Портфельная теория. Равновесный анализ фондового рынка. Модель CAPM. Факторный анализ фондового рынка. Модель арбитражного ценообразования (APT). Многофакторные модели. Оценки факторных моделей. Методы пространственной выборки, временных рядов, анализа панельных данных.</w:t>
      </w:r>
    </w:p>
    <w:p w14:paraId="179D3515" w14:textId="77777777" w:rsidR="00B35674" w:rsidRDefault="00B35674" w:rsidP="00B35674">
      <w:pPr>
        <w:widowControl/>
        <w:spacing w:line="360" w:lineRule="auto"/>
        <w:ind w:firstLine="709"/>
        <w:jc w:val="both"/>
        <w:rPr>
          <w:sz w:val="28"/>
          <w:szCs w:val="28"/>
        </w:rPr>
      </w:pPr>
    </w:p>
    <w:p w14:paraId="050A1444" w14:textId="77777777" w:rsidR="00B35674" w:rsidRPr="007C7878" w:rsidRDefault="00B35674" w:rsidP="00B35674">
      <w:pPr>
        <w:widowControl/>
        <w:spacing w:line="360" w:lineRule="auto"/>
        <w:ind w:firstLine="709"/>
        <w:jc w:val="both"/>
        <w:rPr>
          <w:sz w:val="28"/>
          <w:szCs w:val="28"/>
        </w:rPr>
      </w:pPr>
      <w:r w:rsidRPr="007C7878">
        <w:rPr>
          <w:sz w:val="28"/>
          <w:szCs w:val="28"/>
        </w:rPr>
        <w:t>Тема 4. Базовые принципы, подходы и методы фундаментального анализа. Изучение динамики мировых финансовых рынков. Макроэкономический уровень анализа</w:t>
      </w:r>
    </w:p>
    <w:p w14:paraId="27B9B79A" w14:textId="6BD7B258" w:rsidR="00B35674" w:rsidRDefault="00B35674" w:rsidP="00B35674">
      <w:pPr>
        <w:widowControl/>
        <w:spacing w:line="360" w:lineRule="auto"/>
        <w:ind w:firstLine="709"/>
        <w:jc w:val="both"/>
        <w:rPr>
          <w:sz w:val="28"/>
          <w:szCs w:val="28"/>
        </w:rPr>
      </w:pPr>
      <w:r w:rsidRPr="007C7878">
        <w:rPr>
          <w:sz w:val="28"/>
          <w:szCs w:val="28"/>
        </w:rPr>
        <w:t>Базовые принципы фундаментального анализа. Подходы, методы и уровни фундаментального анализа. Место фундаментального анализа в системе методов и подходов к анализу фондового рынка: общее, особенное, взаимное дополнение подходов. Концепция внутренней стоимости актива. Анализ на основе ожиданий. Методы дисконтирования и анализ денежных потоков. Подходы к изучению динамики мировых финансовых рынков. Мировой перелив капитала. Взаимозависимость рынков. Место фондовых рынков в системе финансовых рынков. Деление национальных рынков на развитые и формирующиеся, лидирующие и второстепенные. Характер зависимости одних национальных рынков от других. Макроэкономический уровень анализа. Мониторинг макроэкономических индикаторов: ДКП, инфляция, экономическая активность и др. Индексы настроений, ожиданий и т.п. в системе показателей для макроэкономического анализа. Опережающие, совпадающие и запаздывающие индикаторы. Соотношение динамики макропоказателей и динамики делового цикла. Макроэкономические и приравненные к ним переменные (индикаторы) в экономическом календаре. Формирование ожиданий, анализ реакции рынков на публикацию данных.</w:t>
      </w:r>
    </w:p>
    <w:p w14:paraId="1AC56664" w14:textId="77777777" w:rsidR="00B35674" w:rsidRPr="007C7878" w:rsidRDefault="00B35674" w:rsidP="00B35674">
      <w:pPr>
        <w:widowControl/>
        <w:spacing w:line="360" w:lineRule="auto"/>
        <w:ind w:firstLine="709"/>
        <w:jc w:val="both"/>
        <w:rPr>
          <w:sz w:val="28"/>
          <w:szCs w:val="28"/>
        </w:rPr>
      </w:pPr>
      <w:r w:rsidRPr="007C7878">
        <w:rPr>
          <w:sz w:val="28"/>
          <w:szCs w:val="28"/>
        </w:rPr>
        <w:t>Тема 5. Отраслевой уровень анализа. Фундаментальный анализ на уровне эмитента.</w:t>
      </w:r>
    </w:p>
    <w:p w14:paraId="6B59FB30" w14:textId="6F315B6C" w:rsidR="00B35674" w:rsidRDefault="00B35674" w:rsidP="00B35674">
      <w:pPr>
        <w:widowControl/>
        <w:spacing w:line="360" w:lineRule="auto"/>
        <w:ind w:firstLine="709"/>
        <w:jc w:val="both"/>
        <w:rPr>
          <w:sz w:val="28"/>
          <w:szCs w:val="28"/>
        </w:rPr>
      </w:pPr>
      <w:r w:rsidRPr="007C7878">
        <w:rPr>
          <w:sz w:val="28"/>
          <w:szCs w:val="28"/>
        </w:rPr>
        <w:t xml:space="preserve">Отраслевой уровень фундаментального анализа. Связь отрасли и экономики. Отраслевая диверсификация. Выбор отрасли для инвестиций. Взаимосвязь ЖЦО и делового цикла. Сравнение отраслей на основе показателей средней рентабельности, </w:t>
      </w:r>
      <w:r w:rsidRPr="007C7878">
        <w:rPr>
          <w:sz w:val="28"/>
          <w:szCs w:val="28"/>
        </w:rPr>
        <w:lastRenderedPageBreak/>
        <w:t>эффективной ставки налогообложения, капиталоемкости, износа и амортизации, а также перспектив роста, технологических преимуществ и вызовов и пр. Критерии отнесения отрасли к категории перспективных (не перспективных) при выборе компаний для инвестиций. Фундаментальный анализ на уровне эмитентов. Основные компоненты анализа компаний: качество корпоративного управления; структура капитала; дивидендная политика; производственная деятельность; конкурентоспособность; рентабельность. Основные показатели уровня эмитентов. DCF-модель. DDM. Мультипликаторы. Доходный, затратный, сравнительный подходы. Метод DCF в оценке справедливой стоимости акций. Мультипликаторы, преимущества и недостатки сравнительного анализа.</w:t>
      </w:r>
    </w:p>
    <w:p w14:paraId="76064909" w14:textId="77777777" w:rsidR="00B35674" w:rsidRPr="007C7878" w:rsidRDefault="00B35674" w:rsidP="00B35674">
      <w:pPr>
        <w:widowControl/>
        <w:spacing w:line="360" w:lineRule="auto"/>
        <w:ind w:firstLine="709"/>
        <w:jc w:val="both"/>
        <w:rPr>
          <w:sz w:val="28"/>
          <w:szCs w:val="28"/>
        </w:rPr>
      </w:pPr>
      <w:r w:rsidRPr="007C7878">
        <w:rPr>
          <w:sz w:val="28"/>
          <w:szCs w:val="28"/>
        </w:rPr>
        <w:t>Тема 6. Основы технического анализа фондового рынка. Методы визуально-графического анализа. Методы анализа с помощью расчетных индикаторов.</w:t>
      </w:r>
    </w:p>
    <w:p w14:paraId="18BC4B5A" w14:textId="6A2CCDFC" w:rsidR="00606047" w:rsidRPr="005532E3" w:rsidRDefault="00B35674" w:rsidP="00B35674">
      <w:pPr>
        <w:widowControl/>
        <w:spacing w:line="360" w:lineRule="auto"/>
        <w:ind w:firstLine="709"/>
        <w:jc w:val="both"/>
        <w:rPr>
          <w:sz w:val="28"/>
          <w:szCs w:val="28"/>
        </w:rPr>
      </w:pPr>
      <w:r w:rsidRPr="007C7878">
        <w:rPr>
          <w:sz w:val="28"/>
          <w:szCs w:val="28"/>
        </w:rPr>
        <w:t>Предпосылки технического анализа. Основные методы и инструменты технического анализа. Место технического анализа в системе методов анализа фондового рынка. Классификация инструментов технического анализа. Методы визуально-графического анализа. Линии тренда. Линии сопротивления и поддержки. Ценовые фигуры. Ценовые каналы: правила построения, основы применения в торговле. Ценовые фигуры: фигуры продолжения и разворота. Свечной анализ. Паттерны.</w:t>
      </w:r>
      <w:r>
        <w:rPr>
          <w:sz w:val="28"/>
          <w:szCs w:val="28"/>
        </w:rPr>
        <w:t xml:space="preserve"> </w:t>
      </w:r>
      <w:r w:rsidRPr="007C7878">
        <w:rPr>
          <w:sz w:val="28"/>
          <w:szCs w:val="28"/>
        </w:rPr>
        <w:t>Методы</w:t>
      </w:r>
      <w:r>
        <w:rPr>
          <w:sz w:val="28"/>
          <w:szCs w:val="28"/>
        </w:rPr>
        <w:t xml:space="preserve"> </w:t>
      </w:r>
      <w:r w:rsidRPr="007C7878">
        <w:rPr>
          <w:sz w:val="28"/>
          <w:szCs w:val="28"/>
        </w:rPr>
        <w:t>анализа</w:t>
      </w:r>
      <w:r>
        <w:rPr>
          <w:sz w:val="28"/>
          <w:szCs w:val="28"/>
        </w:rPr>
        <w:t xml:space="preserve"> </w:t>
      </w:r>
      <w:r w:rsidRPr="007C7878">
        <w:rPr>
          <w:sz w:val="28"/>
          <w:szCs w:val="28"/>
        </w:rPr>
        <w:t>с</w:t>
      </w:r>
      <w:r>
        <w:rPr>
          <w:sz w:val="28"/>
          <w:szCs w:val="28"/>
        </w:rPr>
        <w:t xml:space="preserve"> </w:t>
      </w:r>
      <w:r w:rsidRPr="007C7878">
        <w:rPr>
          <w:sz w:val="28"/>
          <w:szCs w:val="28"/>
        </w:rPr>
        <w:t>помощью</w:t>
      </w:r>
      <w:r>
        <w:rPr>
          <w:sz w:val="28"/>
          <w:szCs w:val="28"/>
        </w:rPr>
        <w:t xml:space="preserve"> </w:t>
      </w:r>
      <w:r w:rsidRPr="007C7878">
        <w:rPr>
          <w:sz w:val="28"/>
          <w:szCs w:val="28"/>
        </w:rPr>
        <w:t>расчетных</w:t>
      </w:r>
      <w:r>
        <w:rPr>
          <w:sz w:val="28"/>
          <w:szCs w:val="28"/>
        </w:rPr>
        <w:t xml:space="preserve"> </w:t>
      </w:r>
      <w:r w:rsidRPr="007C7878">
        <w:rPr>
          <w:sz w:val="28"/>
          <w:szCs w:val="28"/>
        </w:rPr>
        <w:t>индикаторов.</w:t>
      </w:r>
      <w:r>
        <w:rPr>
          <w:sz w:val="28"/>
          <w:szCs w:val="28"/>
        </w:rPr>
        <w:t xml:space="preserve"> </w:t>
      </w:r>
      <w:r w:rsidRPr="007C7878">
        <w:rPr>
          <w:sz w:val="28"/>
          <w:szCs w:val="28"/>
        </w:rPr>
        <w:t>Трендследящие</w:t>
      </w:r>
      <w:r>
        <w:rPr>
          <w:sz w:val="28"/>
          <w:szCs w:val="28"/>
        </w:rPr>
        <w:t xml:space="preserve"> </w:t>
      </w:r>
      <w:r w:rsidRPr="007C7878">
        <w:rPr>
          <w:sz w:val="28"/>
          <w:szCs w:val="28"/>
        </w:rPr>
        <w:t>индикаторы (ADX). Осцилляторы в техническом анализе. Анализ с помощью осцилляторов: Momentum, CCI, MACD, ос</w:t>
      </w:r>
      <w:r>
        <w:rPr>
          <w:sz w:val="28"/>
          <w:szCs w:val="28"/>
        </w:rPr>
        <w:t>ц</w:t>
      </w:r>
      <w:r w:rsidRPr="007C7878">
        <w:rPr>
          <w:sz w:val="28"/>
          <w:szCs w:val="28"/>
        </w:rPr>
        <w:t>иллятор Чайкина. Иные расчетные индикаторы технического анализа.</w:t>
      </w:r>
      <w:r>
        <w:rPr>
          <w:sz w:val="28"/>
          <w:szCs w:val="28"/>
        </w:rPr>
        <w:t xml:space="preserve"> </w:t>
      </w:r>
      <w:r w:rsidRPr="007C7878">
        <w:rPr>
          <w:sz w:val="28"/>
          <w:szCs w:val="28"/>
        </w:rPr>
        <w:t>Индикаторы объема</w:t>
      </w:r>
      <w:r>
        <w:rPr>
          <w:sz w:val="28"/>
          <w:szCs w:val="28"/>
        </w:rPr>
        <w:t>.</w:t>
      </w:r>
      <w:r w:rsidRPr="005532E3">
        <w:rPr>
          <w:sz w:val="28"/>
          <w:szCs w:val="28"/>
        </w:rPr>
        <w:t xml:space="preserve">                 </w:t>
      </w:r>
      <w:r w:rsidR="00606047" w:rsidRPr="005532E3">
        <w:rPr>
          <w:sz w:val="28"/>
          <w:szCs w:val="28"/>
        </w:rPr>
        <w:t xml:space="preserve">                     </w:t>
      </w:r>
    </w:p>
    <w:p w14:paraId="0AA377FB" w14:textId="75419537" w:rsidR="00C52F7B" w:rsidRPr="007F4291" w:rsidRDefault="00606047" w:rsidP="00B62B61">
      <w:pPr>
        <w:pStyle w:val="1"/>
        <w:widowControl/>
        <w:spacing w:after="120"/>
        <w:ind w:firstLine="709"/>
        <w:jc w:val="both"/>
        <w:rPr>
          <w:rFonts w:ascii="Times New Roman" w:hAnsi="Times New Roman" w:cs="Times New Roman"/>
          <w:b/>
          <w:color w:val="auto"/>
          <w:sz w:val="28"/>
        </w:rPr>
      </w:pPr>
      <w:bookmarkStart w:id="14" w:name="_Ref83289573"/>
      <w:bookmarkStart w:id="15" w:name="_Toc85728429"/>
      <w:r w:rsidRPr="007F4291">
        <w:rPr>
          <w:rFonts w:ascii="Times New Roman" w:hAnsi="Times New Roman" w:cs="Times New Roman"/>
          <w:b/>
          <w:color w:val="auto"/>
          <w:sz w:val="28"/>
        </w:rPr>
        <w:t>5.2. Учебно</w:t>
      </w:r>
      <w:r w:rsidR="007C6A4D" w:rsidRPr="007F4291">
        <w:rPr>
          <w:rFonts w:ascii="Times New Roman" w:hAnsi="Times New Roman" w:cs="Times New Roman"/>
          <w:b/>
          <w:color w:val="auto"/>
          <w:sz w:val="28"/>
        </w:rPr>
        <w:t>-</w:t>
      </w:r>
      <w:r w:rsidRPr="007F4291">
        <w:rPr>
          <w:rFonts w:ascii="Times New Roman" w:hAnsi="Times New Roman" w:cs="Times New Roman"/>
          <w:b/>
          <w:color w:val="auto"/>
          <w:sz w:val="28"/>
        </w:rPr>
        <w:t>тематический план</w:t>
      </w:r>
      <w:bookmarkEnd w:id="14"/>
      <w:bookmarkEnd w:id="15"/>
    </w:p>
    <w:p w14:paraId="421459C5" w14:textId="257E9345" w:rsidR="00514F78" w:rsidRDefault="00F95658" w:rsidP="00514F78">
      <w:pPr>
        <w:widowControl/>
        <w:tabs>
          <w:tab w:val="right" w:pos="851"/>
        </w:tabs>
        <w:rPr>
          <w:sz w:val="28"/>
          <w:szCs w:val="28"/>
        </w:rPr>
      </w:pPr>
      <w:r>
        <w:rPr>
          <w:sz w:val="28"/>
          <w:szCs w:val="28"/>
        </w:rPr>
        <w:t xml:space="preserve">                                                        </w:t>
      </w:r>
    </w:p>
    <w:p w14:paraId="2F039753" w14:textId="12397A45" w:rsidR="00C52F7B" w:rsidRPr="005532E3" w:rsidRDefault="00C52F7B" w:rsidP="00514F78">
      <w:pPr>
        <w:widowControl/>
        <w:tabs>
          <w:tab w:val="right" w:pos="851"/>
        </w:tabs>
        <w:jc w:val="right"/>
        <w:rPr>
          <w:sz w:val="28"/>
          <w:szCs w:val="28"/>
        </w:rPr>
      </w:pPr>
      <w:r w:rsidRPr="005532E3">
        <w:rPr>
          <w:sz w:val="28"/>
          <w:szCs w:val="28"/>
        </w:rPr>
        <w:t xml:space="preserve">Таблица </w:t>
      </w:r>
      <w:r w:rsidR="0065286A" w:rsidRPr="005532E3">
        <w:rPr>
          <w:sz w:val="28"/>
          <w:szCs w:val="28"/>
        </w:rPr>
        <w:t>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499"/>
        <w:gridCol w:w="851"/>
        <w:gridCol w:w="1134"/>
        <w:gridCol w:w="710"/>
        <w:gridCol w:w="1275"/>
        <w:gridCol w:w="1277"/>
        <w:gridCol w:w="1981"/>
      </w:tblGrid>
      <w:tr w:rsidR="00475DE5" w:rsidRPr="005532E3" w14:paraId="50BE7719" w14:textId="77777777" w:rsidTr="00B35674">
        <w:trPr>
          <w:tblHeader/>
        </w:trPr>
        <w:tc>
          <w:tcPr>
            <w:tcW w:w="232" w:type="pct"/>
            <w:vMerge w:val="restart"/>
            <w:shd w:val="clear" w:color="auto" w:fill="auto"/>
          </w:tcPr>
          <w:p w14:paraId="37D10F6A" w14:textId="77777777" w:rsidR="00475DE5" w:rsidRPr="005532E3" w:rsidRDefault="00475DE5" w:rsidP="00B62B61">
            <w:pPr>
              <w:widowControl/>
              <w:tabs>
                <w:tab w:val="right" w:pos="851"/>
              </w:tabs>
              <w:ind w:firstLine="709"/>
              <w:jc w:val="both"/>
              <w:rPr>
                <w:sz w:val="24"/>
                <w:szCs w:val="24"/>
              </w:rPr>
            </w:pPr>
            <w:r w:rsidRPr="005532E3">
              <w:rPr>
                <w:sz w:val="24"/>
                <w:szCs w:val="24"/>
              </w:rPr>
              <w:t>№</w:t>
            </w:r>
          </w:p>
          <w:p w14:paraId="6A491B30" w14:textId="35CA2494" w:rsidR="00475DE5" w:rsidRPr="005532E3" w:rsidRDefault="00475DE5" w:rsidP="00B62B61">
            <w:pPr>
              <w:widowControl/>
              <w:tabs>
                <w:tab w:val="right" w:pos="851"/>
              </w:tabs>
              <w:ind w:firstLine="709"/>
              <w:jc w:val="both"/>
              <w:rPr>
                <w:sz w:val="24"/>
                <w:szCs w:val="24"/>
              </w:rPr>
            </w:pPr>
            <w:r w:rsidRPr="005532E3">
              <w:rPr>
                <w:sz w:val="24"/>
                <w:szCs w:val="24"/>
              </w:rPr>
              <w:t>п</w:t>
            </w:r>
            <w:r w:rsidR="001352B4">
              <w:rPr>
                <w:sz w:val="24"/>
                <w:szCs w:val="24"/>
              </w:rPr>
              <w:t>п</w:t>
            </w:r>
            <w:r w:rsidRPr="005532E3">
              <w:rPr>
                <w:sz w:val="24"/>
                <w:szCs w:val="24"/>
              </w:rPr>
              <w:t>/п</w:t>
            </w:r>
          </w:p>
        </w:tc>
        <w:tc>
          <w:tcPr>
            <w:tcW w:w="1225" w:type="pct"/>
            <w:vMerge w:val="restart"/>
            <w:shd w:val="clear" w:color="auto" w:fill="auto"/>
          </w:tcPr>
          <w:p w14:paraId="11A4FDCC" w14:textId="0BF5570E" w:rsidR="00475DE5" w:rsidRPr="001352B4" w:rsidRDefault="00475DE5" w:rsidP="00B62B61">
            <w:pPr>
              <w:widowControl/>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571" w:type="pct"/>
            <w:gridSpan w:val="5"/>
          </w:tcPr>
          <w:p w14:paraId="01A92A2B" w14:textId="77777777" w:rsidR="00475DE5" w:rsidRPr="005532E3" w:rsidRDefault="00475DE5" w:rsidP="00B62B61">
            <w:pPr>
              <w:widowControl/>
              <w:tabs>
                <w:tab w:val="right" w:pos="851"/>
              </w:tabs>
              <w:ind w:firstLine="709"/>
              <w:jc w:val="both"/>
              <w:rPr>
                <w:b/>
                <w:sz w:val="24"/>
                <w:szCs w:val="24"/>
              </w:rPr>
            </w:pPr>
            <w:r w:rsidRPr="005532E3">
              <w:rPr>
                <w:b/>
                <w:sz w:val="24"/>
                <w:szCs w:val="24"/>
              </w:rPr>
              <w:t>Трудоемкость в часах</w:t>
            </w:r>
          </w:p>
        </w:tc>
        <w:tc>
          <w:tcPr>
            <w:tcW w:w="972" w:type="pct"/>
            <w:vMerge w:val="restart"/>
            <w:shd w:val="clear" w:color="auto" w:fill="auto"/>
          </w:tcPr>
          <w:p w14:paraId="51C369CB" w14:textId="77777777" w:rsidR="00475DE5" w:rsidRPr="005532E3" w:rsidRDefault="00475DE5" w:rsidP="007B6473">
            <w:pPr>
              <w:widowControl/>
              <w:tabs>
                <w:tab w:val="right" w:pos="851"/>
              </w:tabs>
              <w:jc w:val="center"/>
              <w:rPr>
                <w:b/>
                <w:sz w:val="24"/>
                <w:szCs w:val="24"/>
              </w:rPr>
            </w:pPr>
            <w:r w:rsidRPr="005532E3">
              <w:rPr>
                <w:b/>
                <w:sz w:val="24"/>
                <w:szCs w:val="24"/>
              </w:rPr>
              <w:t>Формы текущего контроля успеваемости</w:t>
            </w:r>
          </w:p>
        </w:tc>
      </w:tr>
      <w:tr w:rsidR="007C6A4D" w:rsidRPr="005532E3" w14:paraId="1413DB81" w14:textId="77777777" w:rsidTr="00B35674">
        <w:trPr>
          <w:tblHeader/>
        </w:trPr>
        <w:tc>
          <w:tcPr>
            <w:tcW w:w="232" w:type="pct"/>
            <w:vMerge/>
            <w:shd w:val="clear" w:color="auto" w:fill="auto"/>
          </w:tcPr>
          <w:p w14:paraId="35EBE408" w14:textId="77777777" w:rsidR="0008173A" w:rsidRPr="005532E3" w:rsidRDefault="0008173A" w:rsidP="00B62B61">
            <w:pPr>
              <w:widowControl/>
              <w:tabs>
                <w:tab w:val="right" w:pos="851"/>
              </w:tabs>
              <w:ind w:firstLine="709"/>
              <w:jc w:val="both"/>
              <w:rPr>
                <w:sz w:val="24"/>
                <w:szCs w:val="24"/>
              </w:rPr>
            </w:pPr>
          </w:p>
        </w:tc>
        <w:tc>
          <w:tcPr>
            <w:tcW w:w="1225" w:type="pct"/>
            <w:vMerge/>
            <w:shd w:val="clear" w:color="auto" w:fill="auto"/>
          </w:tcPr>
          <w:p w14:paraId="3597DA9A" w14:textId="77777777" w:rsidR="0008173A" w:rsidRPr="005532E3" w:rsidRDefault="0008173A" w:rsidP="00B62B61">
            <w:pPr>
              <w:widowControl/>
              <w:tabs>
                <w:tab w:val="right" w:pos="851"/>
              </w:tabs>
              <w:ind w:firstLine="709"/>
              <w:jc w:val="both"/>
              <w:rPr>
                <w:sz w:val="24"/>
                <w:szCs w:val="24"/>
              </w:rPr>
            </w:pPr>
          </w:p>
        </w:tc>
        <w:tc>
          <w:tcPr>
            <w:tcW w:w="417" w:type="pct"/>
            <w:vMerge w:val="restart"/>
            <w:shd w:val="clear" w:color="auto" w:fill="auto"/>
          </w:tcPr>
          <w:p w14:paraId="1DAA1BAA" w14:textId="77777777" w:rsidR="0008173A" w:rsidRPr="005532E3" w:rsidRDefault="0008173A" w:rsidP="00B62B61">
            <w:pPr>
              <w:widowControl/>
              <w:tabs>
                <w:tab w:val="right" w:pos="851"/>
              </w:tabs>
              <w:jc w:val="both"/>
              <w:rPr>
                <w:b/>
                <w:sz w:val="24"/>
                <w:szCs w:val="24"/>
              </w:rPr>
            </w:pPr>
            <w:r w:rsidRPr="005532E3">
              <w:rPr>
                <w:b/>
                <w:sz w:val="24"/>
                <w:szCs w:val="24"/>
              </w:rPr>
              <w:t>Всего</w:t>
            </w:r>
          </w:p>
        </w:tc>
        <w:tc>
          <w:tcPr>
            <w:tcW w:w="1528" w:type="pct"/>
            <w:gridSpan w:val="3"/>
            <w:shd w:val="clear" w:color="auto" w:fill="auto"/>
          </w:tcPr>
          <w:p w14:paraId="21F41ACE" w14:textId="77777777" w:rsidR="0008173A" w:rsidRPr="005532E3" w:rsidRDefault="003C3C18" w:rsidP="00B62B61">
            <w:pPr>
              <w:widowControl/>
              <w:tabs>
                <w:tab w:val="right" w:pos="851"/>
              </w:tabs>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626" w:type="pct"/>
            <w:vMerge w:val="restart"/>
            <w:shd w:val="clear" w:color="auto" w:fill="auto"/>
          </w:tcPr>
          <w:p w14:paraId="2CB526B5" w14:textId="77777777" w:rsidR="0008173A" w:rsidRPr="005532E3" w:rsidRDefault="0008173A" w:rsidP="00B62B61">
            <w:pPr>
              <w:widowControl/>
              <w:tabs>
                <w:tab w:val="right" w:pos="851"/>
              </w:tabs>
              <w:jc w:val="both"/>
              <w:rPr>
                <w:sz w:val="24"/>
                <w:szCs w:val="24"/>
              </w:rPr>
            </w:pPr>
            <w:r w:rsidRPr="005532E3">
              <w:rPr>
                <w:b/>
                <w:sz w:val="24"/>
                <w:szCs w:val="24"/>
              </w:rPr>
              <w:t>Самостоятельная работа</w:t>
            </w:r>
          </w:p>
        </w:tc>
        <w:tc>
          <w:tcPr>
            <w:tcW w:w="972" w:type="pct"/>
            <w:vMerge/>
            <w:shd w:val="clear" w:color="auto" w:fill="auto"/>
          </w:tcPr>
          <w:p w14:paraId="3C9AA760" w14:textId="77777777" w:rsidR="0008173A" w:rsidRPr="005532E3" w:rsidRDefault="0008173A" w:rsidP="00B62B61">
            <w:pPr>
              <w:widowControl/>
              <w:tabs>
                <w:tab w:val="right" w:pos="851"/>
              </w:tabs>
              <w:jc w:val="both"/>
              <w:rPr>
                <w:sz w:val="24"/>
                <w:szCs w:val="24"/>
              </w:rPr>
            </w:pPr>
          </w:p>
        </w:tc>
      </w:tr>
      <w:tr w:rsidR="007C6A4D" w:rsidRPr="005532E3" w14:paraId="744EFE4C" w14:textId="77777777" w:rsidTr="00B35674">
        <w:trPr>
          <w:trHeight w:val="838"/>
          <w:tblHeader/>
        </w:trPr>
        <w:tc>
          <w:tcPr>
            <w:tcW w:w="232" w:type="pct"/>
            <w:vMerge/>
            <w:shd w:val="clear" w:color="auto" w:fill="auto"/>
          </w:tcPr>
          <w:p w14:paraId="58D89E3B" w14:textId="77777777" w:rsidR="003C3C18" w:rsidRPr="005532E3" w:rsidRDefault="003C3C18" w:rsidP="00B62B61">
            <w:pPr>
              <w:widowControl/>
              <w:tabs>
                <w:tab w:val="right" w:pos="851"/>
              </w:tabs>
              <w:ind w:firstLine="709"/>
              <w:jc w:val="both"/>
              <w:rPr>
                <w:sz w:val="24"/>
                <w:szCs w:val="24"/>
              </w:rPr>
            </w:pPr>
          </w:p>
        </w:tc>
        <w:tc>
          <w:tcPr>
            <w:tcW w:w="1225" w:type="pct"/>
            <w:vMerge/>
            <w:shd w:val="clear" w:color="auto" w:fill="auto"/>
          </w:tcPr>
          <w:p w14:paraId="093B2A62" w14:textId="77777777" w:rsidR="003C3C18" w:rsidRPr="005532E3" w:rsidRDefault="003C3C18" w:rsidP="00B62B61">
            <w:pPr>
              <w:widowControl/>
              <w:tabs>
                <w:tab w:val="right" w:pos="851"/>
              </w:tabs>
              <w:ind w:firstLine="709"/>
              <w:jc w:val="both"/>
              <w:rPr>
                <w:sz w:val="24"/>
                <w:szCs w:val="24"/>
              </w:rPr>
            </w:pPr>
          </w:p>
        </w:tc>
        <w:tc>
          <w:tcPr>
            <w:tcW w:w="417" w:type="pct"/>
            <w:vMerge/>
            <w:shd w:val="clear" w:color="auto" w:fill="auto"/>
          </w:tcPr>
          <w:p w14:paraId="3DD5A920" w14:textId="77777777" w:rsidR="003C3C18" w:rsidRPr="005532E3" w:rsidRDefault="003C3C18" w:rsidP="00B62B61">
            <w:pPr>
              <w:widowControl/>
              <w:tabs>
                <w:tab w:val="right" w:pos="851"/>
              </w:tabs>
              <w:ind w:firstLine="709"/>
              <w:jc w:val="both"/>
              <w:rPr>
                <w:sz w:val="24"/>
                <w:szCs w:val="24"/>
              </w:rPr>
            </w:pPr>
          </w:p>
        </w:tc>
        <w:tc>
          <w:tcPr>
            <w:tcW w:w="556" w:type="pct"/>
            <w:shd w:val="clear" w:color="auto" w:fill="auto"/>
          </w:tcPr>
          <w:p w14:paraId="48C5FAF4" w14:textId="77777777" w:rsidR="003C3C18" w:rsidRPr="005532E3" w:rsidRDefault="003C3C18" w:rsidP="00B62B61">
            <w:pPr>
              <w:widowControl/>
              <w:tabs>
                <w:tab w:val="right" w:pos="851"/>
              </w:tabs>
              <w:jc w:val="both"/>
              <w:rPr>
                <w:sz w:val="24"/>
                <w:szCs w:val="24"/>
              </w:rPr>
            </w:pPr>
            <w:r w:rsidRPr="005532E3">
              <w:rPr>
                <w:sz w:val="24"/>
                <w:szCs w:val="24"/>
              </w:rPr>
              <w:t>Общая, в т.ч.:</w:t>
            </w:r>
          </w:p>
        </w:tc>
        <w:tc>
          <w:tcPr>
            <w:tcW w:w="348" w:type="pct"/>
            <w:shd w:val="clear" w:color="auto" w:fill="auto"/>
          </w:tcPr>
          <w:p w14:paraId="6E3943AC" w14:textId="77777777" w:rsidR="003C3C18" w:rsidRPr="005532E3" w:rsidRDefault="003C3C18" w:rsidP="00B62B61">
            <w:pPr>
              <w:widowControl/>
              <w:tabs>
                <w:tab w:val="right" w:pos="851"/>
              </w:tabs>
              <w:jc w:val="both"/>
              <w:rPr>
                <w:sz w:val="24"/>
                <w:szCs w:val="24"/>
              </w:rPr>
            </w:pPr>
            <w:r w:rsidRPr="005532E3">
              <w:rPr>
                <w:sz w:val="24"/>
                <w:szCs w:val="24"/>
              </w:rPr>
              <w:t>Лекции</w:t>
            </w:r>
          </w:p>
        </w:tc>
        <w:tc>
          <w:tcPr>
            <w:tcW w:w="625" w:type="pct"/>
            <w:shd w:val="clear" w:color="auto" w:fill="auto"/>
          </w:tcPr>
          <w:p w14:paraId="03988E1B" w14:textId="59F49D4F" w:rsidR="003C3C18" w:rsidRPr="005F49FA" w:rsidRDefault="003C3C18" w:rsidP="007B6473">
            <w:pPr>
              <w:widowControl/>
              <w:tabs>
                <w:tab w:val="right" w:pos="851"/>
              </w:tabs>
              <w:jc w:val="both"/>
              <w:rPr>
                <w:sz w:val="24"/>
                <w:szCs w:val="24"/>
              </w:rPr>
            </w:pPr>
            <w:r w:rsidRPr="001352B4">
              <w:rPr>
                <w:sz w:val="22"/>
                <w:szCs w:val="22"/>
              </w:rPr>
              <w:t xml:space="preserve">Семинары, </w:t>
            </w:r>
            <w:r w:rsidR="001352B4" w:rsidRPr="001352B4">
              <w:rPr>
                <w:sz w:val="22"/>
                <w:szCs w:val="22"/>
              </w:rPr>
              <w:t>практические занятия</w:t>
            </w:r>
          </w:p>
        </w:tc>
        <w:tc>
          <w:tcPr>
            <w:tcW w:w="626" w:type="pct"/>
            <w:vMerge/>
            <w:shd w:val="clear" w:color="auto" w:fill="auto"/>
          </w:tcPr>
          <w:p w14:paraId="0E905536" w14:textId="77777777" w:rsidR="003C3C18" w:rsidRPr="005532E3" w:rsidRDefault="003C3C18" w:rsidP="00B62B61">
            <w:pPr>
              <w:widowControl/>
              <w:tabs>
                <w:tab w:val="right" w:pos="851"/>
              </w:tabs>
              <w:ind w:firstLine="709"/>
              <w:jc w:val="both"/>
              <w:rPr>
                <w:sz w:val="24"/>
                <w:szCs w:val="24"/>
              </w:rPr>
            </w:pPr>
          </w:p>
        </w:tc>
        <w:tc>
          <w:tcPr>
            <w:tcW w:w="972" w:type="pct"/>
            <w:vMerge/>
            <w:shd w:val="clear" w:color="auto" w:fill="auto"/>
          </w:tcPr>
          <w:p w14:paraId="5221C352" w14:textId="77777777" w:rsidR="003C3C18" w:rsidRPr="005532E3" w:rsidRDefault="003C3C18" w:rsidP="00B62B61">
            <w:pPr>
              <w:widowControl/>
              <w:tabs>
                <w:tab w:val="right" w:pos="851"/>
              </w:tabs>
              <w:ind w:firstLine="709"/>
              <w:jc w:val="both"/>
              <w:rPr>
                <w:sz w:val="24"/>
                <w:szCs w:val="24"/>
              </w:rPr>
            </w:pPr>
          </w:p>
        </w:tc>
      </w:tr>
      <w:tr w:rsidR="00BE41F7" w:rsidRPr="005532E3" w14:paraId="1C4B1D83" w14:textId="5C6BEA4E" w:rsidTr="00B35674">
        <w:tc>
          <w:tcPr>
            <w:tcW w:w="232" w:type="pct"/>
            <w:shd w:val="clear" w:color="auto" w:fill="auto"/>
          </w:tcPr>
          <w:p w14:paraId="157E9DD3" w14:textId="79F79F9E" w:rsidR="00BE41F7" w:rsidRPr="005532E3" w:rsidRDefault="00BE41F7" w:rsidP="00BE41F7">
            <w:pPr>
              <w:widowControl/>
              <w:tabs>
                <w:tab w:val="right" w:pos="851"/>
              </w:tabs>
              <w:jc w:val="both"/>
              <w:rPr>
                <w:sz w:val="24"/>
                <w:szCs w:val="24"/>
              </w:rPr>
            </w:pPr>
            <w:bookmarkStart w:id="16" w:name="_Hlk85697160"/>
            <w:r w:rsidRPr="005532E3">
              <w:rPr>
                <w:sz w:val="24"/>
                <w:szCs w:val="24"/>
              </w:rPr>
              <w:t>1.</w:t>
            </w:r>
          </w:p>
        </w:tc>
        <w:tc>
          <w:tcPr>
            <w:tcW w:w="1225" w:type="pct"/>
            <w:shd w:val="clear" w:color="auto" w:fill="auto"/>
            <w:vAlign w:val="center"/>
          </w:tcPr>
          <w:p w14:paraId="35797701" w14:textId="298997F1" w:rsidR="00BE41F7" w:rsidRPr="00BE41F7" w:rsidRDefault="00BE41F7" w:rsidP="00BE41F7">
            <w:pPr>
              <w:widowControl/>
              <w:tabs>
                <w:tab w:val="right" w:pos="851"/>
              </w:tabs>
              <w:jc w:val="both"/>
              <w:rPr>
                <w:sz w:val="24"/>
                <w:szCs w:val="24"/>
              </w:rPr>
            </w:pPr>
            <w:r w:rsidRPr="00BE41F7">
              <w:rPr>
                <w:color w:val="000000"/>
                <w:sz w:val="24"/>
                <w:szCs w:val="24"/>
              </w:rPr>
              <w:t xml:space="preserve">Простые, сложные и непрерывные проценты. Анализ </w:t>
            </w:r>
            <w:r w:rsidRPr="00BE41F7">
              <w:rPr>
                <w:color w:val="000000"/>
                <w:sz w:val="24"/>
                <w:szCs w:val="24"/>
              </w:rPr>
              <w:lastRenderedPageBreak/>
              <w:t>финансовых потоков и финансовых рент</w:t>
            </w:r>
          </w:p>
        </w:tc>
        <w:tc>
          <w:tcPr>
            <w:tcW w:w="417" w:type="pct"/>
            <w:shd w:val="clear" w:color="auto" w:fill="auto"/>
            <w:vAlign w:val="center"/>
          </w:tcPr>
          <w:p w14:paraId="0FD7228E" w14:textId="16FBC714" w:rsidR="00BE41F7" w:rsidRPr="00BE41F7" w:rsidRDefault="00BE41F7" w:rsidP="00BE41F7">
            <w:pPr>
              <w:widowControl/>
              <w:tabs>
                <w:tab w:val="right" w:pos="851"/>
              </w:tabs>
              <w:jc w:val="both"/>
              <w:rPr>
                <w:sz w:val="24"/>
                <w:szCs w:val="24"/>
              </w:rPr>
            </w:pPr>
            <w:r w:rsidRPr="00BE41F7">
              <w:rPr>
                <w:color w:val="000000"/>
                <w:sz w:val="24"/>
                <w:szCs w:val="24"/>
              </w:rPr>
              <w:lastRenderedPageBreak/>
              <w:t>30</w:t>
            </w:r>
          </w:p>
        </w:tc>
        <w:tc>
          <w:tcPr>
            <w:tcW w:w="556" w:type="pct"/>
            <w:shd w:val="clear" w:color="auto" w:fill="auto"/>
            <w:vAlign w:val="center"/>
          </w:tcPr>
          <w:p w14:paraId="4B55561C" w14:textId="2B676DBF" w:rsidR="00BE41F7" w:rsidRPr="00BE41F7" w:rsidRDefault="00BE41F7" w:rsidP="00BE41F7">
            <w:pPr>
              <w:widowControl/>
              <w:tabs>
                <w:tab w:val="right" w:pos="851"/>
              </w:tabs>
              <w:jc w:val="both"/>
              <w:rPr>
                <w:sz w:val="24"/>
                <w:szCs w:val="24"/>
              </w:rPr>
            </w:pPr>
            <w:r w:rsidRPr="00BE41F7">
              <w:rPr>
                <w:color w:val="000000"/>
                <w:sz w:val="24"/>
                <w:szCs w:val="24"/>
              </w:rPr>
              <w:t>4</w:t>
            </w:r>
          </w:p>
        </w:tc>
        <w:tc>
          <w:tcPr>
            <w:tcW w:w="348" w:type="pct"/>
            <w:shd w:val="clear" w:color="auto" w:fill="auto"/>
            <w:vAlign w:val="center"/>
          </w:tcPr>
          <w:p w14:paraId="23D556AD" w14:textId="640F09A3" w:rsidR="00BE41F7" w:rsidRPr="00BE41F7" w:rsidRDefault="00BE41F7" w:rsidP="00BE41F7">
            <w:pPr>
              <w:widowControl/>
              <w:tabs>
                <w:tab w:val="right" w:pos="851"/>
              </w:tabs>
              <w:jc w:val="both"/>
              <w:rPr>
                <w:sz w:val="24"/>
                <w:szCs w:val="24"/>
              </w:rPr>
            </w:pPr>
            <w:r w:rsidRPr="00BE41F7">
              <w:rPr>
                <w:color w:val="000000"/>
                <w:sz w:val="24"/>
                <w:szCs w:val="24"/>
              </w:rPr>
              <w:t>1</w:t>
            </w:r>
          </w:p>
        </w:tc>
        <w:tc>
          <w:tcPr>
            <w:tcW w:w="625" w:type="pct"/>
            <w:shd w:val="clear" w:color="auto" w:fill="auto"/>
            <w:vAlign w:val="center"/>
          </w:tcPr>
          <w:p w14:paraId="4A6AF0E8" w14:textId="62F26B99" w:rsidR="00BE41F7" w:rsidRPr="00BE41F7" w:rsidRDefault="00BE41F7" w:rsidP="00BE41F7">
            <w:pPr>
              <w:widowControl/>
              <w:tabs>
                <w:tab w:val="right" w:pos="851"/>
              </w:tabs>
              <w:jc w:val="both"/>
              <w:rPr>
                <w:sz w:val="24"/>
                <w:szCs w:val="24"/>
                <w:highlight w:val="yellow"/>
              </w:rPr>
            </w:pPr>
            <w:r w:rsidRPr="00BE41F7">
              <w:rPr>
                <w:color w:val="000000"/>
                <w:sz w:val="24"/>
                <w:szCs w:val="24"/>
              </w:rPr>
              <w:t>3</w:t>
            </w:r>
          </w:p>
        </w:tc>
        <w:tc>
          <w:tcPr>
            <w:tcW w:w="626" w:type="pct"/>
            <w:shd w:val="clear" w:color="auto" w:fill="auto"/>
            <w:vAlign w:val="center"/>
          </w:tcPr>
          <w:p w14:paraId="03A8C7C1" w14:textId="4773B274" w:rsidR="00BE41F7" w:rsidRPr="00BE41F7" w:rsidRDefault="00BE41F7" w:rsidP="00BE41F7">
            <w:pPr>
              <w:widowControl/>
              <w:tabs>
                <w:tab w:val="right" w:pos="851"/>
              </w:tabs>
              <w:jc w:val="both"/>
              <w:rPr>
                <w:sz w:val="24"/>
                <w:szCs w:val="24"/>
              </w:rPr>
            </w:pPr>
            <w:r w:rsidRPr="00BE41F7">
              <w:rPr>
                <w:color w:val="000000"/>
                <w:sz w:val="24"/>
                <w:szCs w:val="24"/>
              </w:rPr>
              <w:t>26</w:t>
            </w:r>
          </w:p>
        </w:tc>
        <w:tc>
          <w:tcPr>
            <w:tcW w:w="972" w:type="pct"/>
            <w:shd w:val="clear" w:color="auto" w:fill="auto"/>
            <w:vAlign w:val="center"/>
          </w:tcPr>
          <w:p w14:paraId="7D03F7EC" w14:textId="7A14C48D" w:rsidR="00BE41F7" w:rsidRPr="000C11F7" w:rsidRDefault="00BE41F7" w:rsidP="00BE41F7">
            <w:pPr>
              <w:widowControl/>
              <w:tabs>
                <w:tab w:val="right" w:pos="851"/>
              </w:tabs>
              <w:jc w:val="both"/>
              <w:rPr>
                <w:sz w:val="24"/>
                <w:szCs w:val="24"/>
              </w:rPr>
            </w:pPr>
            <w:r w:rsidRPr="000C11F7">
              <w:rPr>
                <w:color w:val="000000"/>
                <w:sz w:val="24"/>
                <w:szCs w:val="24"/>
              </w:rPr>
              <w:t>Опрос, решение тестов</w:t>
            </w:r>
          </w:p>
        </w:tc>
      </w:tr>
      <w:tr w:rsidR="00BE41F7" w:rsidRPr="005532E3" w14:paraId="0D788B3E" w14:textId="68FF48F5" w:rsidTr="00B35674">
        <w:tc>
          <w:tcPr>
            <w:tcW w:w="232" w:type="pct"/>
            <w:shd w:val="clear" w:color="auto" w:fill="auto"/>
          </w:tcPr>
          <w:p w14:paraId="1E1449B0" w14:textId="79C115A5" w:rsidR="00BE41F7" w:rsidRPr="005532E3" w:rsidRDefault="00BE41F7" w:rsidP="00BE41F7">
            <w:pPr>
              <w:widowControl/>
              <w:tabs>
                <w:tab w:val="right" w:pos="851"/>
              </w:tabs>
              <w:jc w:val="both"/>
              <w:rPr>
                <w:sz w:val="24"/>
                <w:szCs w:val="24"/>
              </w:rPr>
            </w:pPr>
            <w:r w:rsidRPr="005532E3">
              <w:rPr>
                <w:sz w:val="24"/>
                <w:szCs w:val="24"/>
              </w:rPr>
              <w:t>2.</w:t>
            </w:r>
          </w:p>
        </w:tc>
        <w:tc>
          <w:tcPr>
            <w:tcW w:w="1225" w:type="pct"/>
            <w:shd w:val="clear" w:color="auto" w:fill="auto"/>
            <w:vAlign w:val="center"/>
          </w:tcPr>
          <w:p w14:paraId="0B5BB830" w14:textId="463BC851" w:rsidR="00BE41F7" w:rsidRPr="00BE41F7" w:rsidRDefault="00BE41F7" w:rsidP="00BE41F7">
            <w:pPr>
              <w:widowControl/>
              <w:tabs>
                <w:tab w:val="right" w:pos="851"/>
              </w:tabs>
              <w:jc w:val="both"/>
              <w:rPr>
                <w:sz w:val="24"/>
                <w:szCs w:val="24"/>
              </w:rPr>
            </w:pPr>
            <w:r w:rsidRPr="00BE41F7">
              <w:rPr>
                <w:color w:val="000000"/>
                <w:sz w:val="24"/>
                <w:szCs w:val="24"/>
              </w:rPr>
              <w:t>Структура и инструменты фондового рынка</w:t>
            </w:r>
          </w:p>
        </w:tc>
        <w:tc>
          <w:tcPr>
            <w:tcW w:w="417" w:type="pct"/>
            <w:shd w:val="clear" w:color="auto" w:fill="auto"/>
            <w:vAlign w:val="center"/>
          </w:tcPr>
          <w:p w14:paraId="58B5B558" w14:textId="2AD4D668" w:rsidR="00BE41F7" w:rsidRPr="00BE41F7" w:rsidRDefault="00BE41F7" w:rsidP="00BE41F7">
            <w:pPr>
              <w:widowControl/>
              <w:tabs>
                <w:tab w:val="right" w:pos="851"/>
              </w:tabs>
              <w:jc w:val="both"/>
              <w:rPr>
                <w:sz w:val="24"/>
                <w:szCs w:val="24"/>
              </w:rPr>
            </w:pPr>
            <w:r w:rsidRPr="00BE41F7">
              <w:rPr>
                <w:color w:val="000000"/>
                <w:sz w:val="24"/>
                <w:szCs w:val="24"/>
              </w:rPr>
              <w:t>24</w:t>
            </w:r>
          </w:p>
        </w:tc>
        <w:tc>
          <w:tcPr>
            <w:tcW w:w="556" w:type="pct"/>
            <w:shd w:val="clear" w:color="auto" w:fill="auto"/>
            <w:vAlign w:val="center"/>
          </w:tcPr>
          <w:p w14:paraId="4DFADBBE" w14:textId="19A58318" w:rsidR="00BE41F7" w:rsidRPr="00BE41F7" w:rsidRDefault="00BE41F7" w:rsidP="00BE41F7">
            <w:pPr>
              <w:widowControl/>
              <w:tabs>
                <w:tab w:val="right" w:pos="851"/>
              </w:tabs>
              <w:jc w:val="both"/>
              <w:rPr>
                <w:sz w:val="24"/>
                <w:szCs w:val="24"/>
              </w:rPr>
            </w:pPr>
            <w:r w:rsidRPr="00BE41F7">
              <w:rPr>
                <w:color w:val="000000"/>
                <w:sz w:val="24"/>
                <w:szCs w:val="24"/>
              </w:rPr>
              <w:t>2</w:t>
            </w:r>
          </w:p>
        </w:tc>
        <w:tc>
          <w:tcPr>
            <w:tcW w:w="348" w:type="pct"/>
            <w:shd w:val="clear" w:color="auto" w:fill="auto"/>
            <w:vAlign w:val="center"/>
          </w:tcPr>
          <w:p w14:paraId="2BCCDBA5" w14:textId="6C1E1067" w:rsidR="00BE41F7" w:rsidRPr="00BE41F7" w:rsidRDefault="00BE41F7" w:rsidP="00BE41F7">
            <w:pPr>
              <w:widowControl/>
              <w:tabs>
                <w:tab w:val="right" w:pos="851"/>
              </w:tabs>
              <w:jc w:val="both"/>
              <w:rPr>
                <w:sz w:val="24"/>
                <w:szCs w:val="24"/>
              </w:rPr>
            </w:pPr>
            <w:r w:rsidRPr="00BE41F7">
              <w:rPr>
                <w:color w:val="000000"/>
                <w:sz w:val="24"/>
                <w:szCs w:val="24"/>
              </w:rPr>
              <w:t>1</w:t>
            </w:r>
          </w:p>
        </w:tc>
        <w:tc>
          <w:tcPr>
            <w:tcW w:w="625" w:type="pct"/>
            <w:shd w:val="clear" w:color="auto" w:fill="auto"/>
            <w:vAlign w:val="center"/>
          </w:tcPr>
          <w:p w14:paraId="6D1317B0" w14:textId="32018CA6" w:rsidR="00BE41F7" w:rsidRPr="00BE41F7" w:rsidRDefault="00BE41F7" w:rsidP="00BE41F7">
            <w:pPr>
              <w:widowControl/>
              <w:tabs>
                <w:tab w:val="right" w:pos="851"/>
              </w:tabs>
              <w:jc w:val="both"/>
              <w:rPr>
                <w:sz w:val="24"/>
                <w:szCs w:val="24"/>
                <w:highlight w:val="yellow"/>
              </w:rPr>
            </w:pPr>
            <w:r w:rsidRPr="00BE41F7">
              <w:rPr>
                <w:color w:val="000000"/>
                <w:sz w:val="24"/>
                <w:szCs w:val="24"/>
              </w:rPr>
              <w:t>1</w:t>
            </w:r>
          </w:p>
        </w:tc>
        <w:tc>
          <w:tcPr>
            <w:tcW w:w="626" w:type="pct"/>
            <w:shd w:val="clear" w:color="auto" w:fill="auto"/>
            <w:vAlign w:val="center"/>
          </w:tcPr>
          <w:p w14:paraId="1080B779" w14:textId="6AB4151B" w:rsidR="00BE41F7" w:rsidRPr="00BE41F7" w:rsidRDefault="00BE41F7" w:rsidP="00BE41F7">
            <w:pPr>
              <w:widowControl/>
              <w:tabs>
                <w:tab w:val="right" w:pos="851"/>
              </w:tabs>
              <w:jc w:val="both"/>
              <w:rPr>
                <w:sz w:val="24"/>
                <w:szCs w:val="24"/>
              </w:rPr>
            </w:pPr>
            <w:r w:rsidRPr="00BE41F7">
              <w:rPr>
                <w:color w:val="000000"/>
                <w:sz w:val="24"/>
                <w:szCs w:val="24"/>
              </w:rPr>
              <w:t>22</w:t>
            </w:r>
          </w:p>
        </w:tc>
        <w:tc>
          <w:tcPr>
            <w:tcW w:w="972" w:type="pct"/>
            <w:shd w:val="clear" w:color="auto" w:fill="auto"/>
            <w:vAlign w:val="center"/>
          </w:tcPr>
          <w:p w14:paraId="350B4C3D" w14:textId="654A7D63" w:rsidR="00BE41F7" w:rsidRPr="000C11F7" w:rsidRDefault="00BE41F7" w:rsidP="00BE41F7">
            <w:pPr>
              <w:widowControl/>
              <w:tabs>
                <w:tab w:val="right" w:pos="851"/>
              </w:tabs>
              <w:jc w:val="both"/>
              <w:rPr>
                <w:sz w:val="24"/>
                <w:szCs w:val="24"/>
              </w:rPr>
            </w:pPr>
            <w:r w:rsidRPr="000C11F7">
              <w:rPr>
                <w:color w:val="000000"/>
                <w:sz w:val="24"/>
                <w:szCs w:val="24"/>
              </w:rPr>
              <w:t>Опрос, решение тестов</w:t>
            </w:r>
          </w:p>
        </w:tc>
      </w:tr>
      <w:tr w:rsidR="00BE41F7" w:rsidRPr="005532E3" w14:paraId="59C6C776" w14:textId="48D45109" w:rsidTr="00B35674">
        <w:tc>
          <w:tcPr>
            <w:tcW w:w="232" w:type="pct"/>
            <w:shd w:val="clear" w:color="auto" w:fill="auto"/>
          </w:tcPr>
          <w:p w14:paraId="25AD9FD2" w14:textId="679FAB9A" w:rsidR="00BE41F7" w:rsidRPr="005532E3" w:rsidRDefault="00BE41F7" w:rsidP="00BE41F7">
            <w:pPr>
              <w:widowControl/>
              <w:tabs>
                <w:tab w:val="right" w:pos="851"/>
              </w:tabs>
              <w:jc w:val="both"/>
              <w:rPr>
                <w:sz w:val="24"/>
                <w:szCs w:val="24"/>
              </w:rPr>
            </w:pPr>
            <w:r>
              <w:rPr>
                <w:sz w:val="24"/>
                <w:szCs w:val="24"/>
              </w:rPr>
              <w:t>3.</w:t>
            </w:r>
          </w:p>
        </w:tc>
        <w:tc>
          <w:tcPr>
            <w:tcW w:w="1225" w:type="pct"/>
            <w:shd w:val="clear" w:color="auto" w:fill="auto"/>
            <w:vAlign w:val="center"/>
          </w:tcPr>
          <w:p w14:paraId="10D909D1" w14:textId="5B822508" w:rsidR="00BE41F7" w:rsidRPr="00BE41F7" w:rsidRDefault="00BE41F7" w:rsidP="00BE41F7">
            <w:pPr>
              <w:widowControl/>
              <w:tabs>
                <w:tab w:val="right" w:pos="851"/>
              </w:tabs>
              <w:jc w:val="both"/>
              <w:rPr>
                <w:sz w:val="24"/>
                <w:szCs w:val="24"/>
              </w:rPr>
            </w:pPr>
            <w:r w:rsidRPr="00BE41F7">
              <w:rPr>
                <w:color w:val="000000"/>
                <w:sz w:val="24"/>
                <w:szCs w:val="24"/>
              </w:rPr>
              <w:t>Равновесный и факторный анализ фондового рынка</w:t>
            </w:r>
          </w:p>
        </w:tc>
        <w:tc>
          <w:tcPr>
            <w:tcW w:w="417" w:type="pct"/>
            <w:shd w:val="clear" w:color="auto" w:fill="auto"/>
            <w:vAlign w:val="center"/>
          </w:tcPr>
          <w:p w14:paraId="715A5830" w14:textId="0DD3E257" w:rsidR="00BE41F7" w:rsidRPr="00BE41F7" w:rsidRDefault="00BE41F7" w:rsidP="00BE41F7">
            <w:pPr>
              <w:widowControl/>
              <w:tabs>
                <w:tab w:val="right" w:pos="851"/>
              </w:tabs>
              <w:jc w:val="both"/>
              <w:rPr>
                <w:sz w:val="24"/>
                <w:szCs w:val="24"/>
              </w:rPr>
            </w:pPr>
            <w:r w:rsidRPr="00BE41F7">
              <w:rPr>
                <w:color w:val="000000"/>
                <w:sz w:val="24"/>
                <w:szCs w:val="24"/>
              </w:rPr>
              <w:t>46</w:t>
            </w:r>
          </w:p>
        </w:tc>
        <w:tc>
          <w:tcPr>
            <w:tcW w:w="556" w:type="pct"/>
            <w:shd w:val="clear" w:color="auto" w:fill="auto"/>
            <w:vAlign w:val="center"/>
          </w:tcPr>
          <w:p w14:paraId="31F60B4C" w14:textId="503C1BBF" w:rsidR="00BE41F7" w:rsidRPr="00BE41F7" w:rsidRDefault="008308D9" w:rsidP="00BE41F7">
            <w:pPr>
              <w:widowControl/>
              <w:tabs>
                <w:tab w:val="right" w:pos="851"/>
              </w:tabs>
              <w:jc w:val="both"/>
              <w:rPr>
                <w:sz w:val="24"/>
                <w:szCs w:val="24"/>
              </w:rPr>
            </w:pPr>
            <w:r>
              <w:rPr>
                <w:color w:val="000000"/>
                <w:sz w:val="24"/>
                <w:szCs w:val="24"/>
              </w:rPr>
              <w:t>6</w:t>
            </w:r>
          </w:p>
        </w:tc>
        <w:tc>
          <w:tcPr>
            <w:tcW w:w="348" w:type="pct"/>
            <w:shd w:val="clear" w:color="auto" w:fill="auto"/>
            <w:vAlign w:val="center"/>
          </w:tcPr>
          <w:p w14:paraId="471C1EC7" w14:textId="30C0E8D1" w:rsidR="00BE41F7" w:rsidRPr="00BE41F7" w:rsidRDefault="00BE41F7" w:rsidP="00BE41F7">
            <w:pPr>
              <w:widowControl/>
              <w:tabs>
                <w:tab w:val="right" w:pos="851"/>
              </w:tabs>
              <w:jc w:val="both"/>
              <w:rPr>
                <w:sz w:val="24"/>
                <w:szCs w:val="24"/>
              </w:rPr>
            </w:pPr>
            <w:r w:rsidRPr="00BE41F7">
              <w:rPr>
                <w:color w:val="000000"/>
                <w:sz w:val="24"/>
                <w:szCs w:val="24"/>
              </w:rPr>
              <w:t>2</w:t>
            </w:r>
          </w:p>
        </w:tc>
        <w:tc>
          <w:tcPr>
            <w:tcW w:w="625" w:type="pct"/>
            <w:shd w:val="clear" w:color="auto" w:fill="auto"/>
            <w:vAlign w:val="center"/>
          </w:tcPr>
          <w:p w14:paraId="1CD58CAA" w14:textId="53AC33FF" w:rsidR="00BE41F7" w:rsidRPr="00BE41F7" w:rsidRDefault="00BE41F7" w:rsidP="00BE41F7">
            <w:pPr>
              <w:widowControl/>
              <w:tabs>
                <w:tab w:val="right" w:pos="851"/>
              </w:tabs>
              <w:jc w:val="both"/>
              <w:rPr>
                <w:sz w:val="24"/>
                <w:szCs w:val="24"/>
                <w:highlight w:val="yellow"/>
              </w:rPr>
            </w:pPr>
            <w:r w:rsidRPr="00BE41F7">
              <w:rPr>
                <w:color w:val="000000"/>
                <w:sz w:val="24"/>
                <w:szCs w:val="24"/>
              </w:rPr>
              <w:t>4</w:t>
            </w:r>
          </w:p>
        </w:tc>
        <w:tc>
          <w:tcPr>
            <w:tcW w:w="626" w:type="pct"/>
            <w:shd w:val="clear" w:color="auto" w:fill="auto"/>
            <w:vAlign w:val="center"/>
          </w:tcPr>
          <w:p w14:paraId="47821D77" w14:textId="708E0482" w:rsidR="00BE41F7" w:rsidRPr="00BE41F7" w:rsidRDefault="00BE41F7" w:rsidP="00BE41F7">
            <w:pPr>
              <w:widowControl/>
              <w:tabs>
                <w:tab w:val="right" w:pos="851"/>
              </w:tabs>
              <w:jc w:val="both"/>
              <w:rPr>
                <w:sz w:val="24"/>
                <w:szCs w:val="24"/>
              </w:rPr>
            </w:pPr>
            <w:r w:rsidRPr="00BE41F7">
              <w:rPr>
                <w:color w:val="000000"/>
                <w:sz w:val="24"/>
                <w:szCs w:val="24"/>
              </w:rPr>
              <w:t>40</w:t>
            </w:r>
          </w:p>
        </w:tc>
        <w:tc>
          <w:tcPr>
            <w:tcW w:w="972" w:type="pct"/>
            <w:shd w:val="clear" w:color="auto" w:fill="auto"/>
            <w:vAlign w:val="center"/>
          </w:tcPr>
          <w:p w14:paraId="65B1318C" w14:textId="7F0688EC" w:rsidR="00BE41F7" w:rsidRPr="000C11F7" w:rsidRDefault="00BE41F7" w:rsidP="00BE41F7">
            <w:pPr>
              <w:widowControl/>
              <w:tabs>
                <w:tab w:val="right" w:pos="851"/>
              </w:tabs>
              <w:jc w:val="both"/>
              <w:rPr>
                <w:sz w:val="24"/>
                <w:szCs w:val="24"/>
              </w:rPr>
            </w:pPr>
            <w:r w:rsidRPr="000C11F7">
              <w:rPr>
                <w:color w:val="000000"/>
                <w:sz w:val="24"/>
                <w:szCs w:val="24"/>
              </w:rPr>
              <w:t>Опрос, решение тестов, тематическая дискуссия</w:t>
            </w:r>
          </w:p>
        </w:tc>
      </w:tr>
      <w:tr w:rsidR="00BE41F7" w:rsidRPr="005532E3" w14:paraId="0D1597AB" w14:textId="1C549FB8" w:rsidTr="00B35674">
        <w:tc>
          <w:tcPr>
            <w:tcW w:w="232" w:type="pct"/>
            <w:shd w:val="clear" w:color="auto" w:fill="auto"/>
          </w:tcPr>
          <w:p w14:paraId="48791FDE" w14:textId="4BFDDFF1" w:rsidR="00BE41F7" w:rsidRPr="005532E3" w:rsidRDefault="00BE41F7" w:rsidP="00BE41F7">
            <w:pPr>
              <w:widowControl/>
              <w:tabs>
                <w:tab w:val="right" w:pos="851"/>
              </w:tabs>
              <w:jc w:val="both"/>
              <w:rPr>
                <w:sz w:val="24"/>
                <w:szCs w:val="24"/>
              </w:rPr>
            </w:pPr>
            <w:r>
              <w:rPr>
                <w:sz w:val="24"/>
                <w:szCs w:val="24"/>
              </w:rPr>
              <w:t>4.</w:t>
            </w:r>
          </w:p>
        </w:tc>
        <w:tc>
          <w:tcPr>
            <w:tcW w:w="1225" w:type="pct"/>
            <w:shd w:val="clear" w:color="auto" w:fill="auto"/>
            <w:vAlign w:val="center"/>
          </w:tcPr>
          <w:p w14:paraId="69C873FE" w14:textId="7BEEE8B9" w:rsidR="00BE41F7" w:rsidRPr="00BE41F7" w:rsidRDefault="00BE41F7" w:rsidP="00BE41F7">
            <w:pPr>
              <w:widowControl/>
              <w:tabs>
                <w:tab w:val="right" w:pos="851"/>
              </w:tabs>
              <w:jc w:val="both"/>
              <w:rPr>
                <w:sz w:val="24"/>
                <w:szCs w:val="24"/>
              </w:rPr>
            </w:pPr>
            <w:r w:rsidRPr="00BE41F7">
              <w:rPr>
                <w:color w:val="000000"/>
                <w:sz w:val="24"/>
                <w:szCs w:val="24"/>
              </w:rPr>
              <w:t>Базовые принципы, подходы и методы фундаментального анализа. Изучение динамики мировых финансовых рынков. Макроэкономический уровень анализа</w:t>
            </w:r>
          </w:p>
        </w:tc>
        <w:tc>
          <w:tcPr>
            <w:tcW w:w="417" w:type="pct"/>
            <w:shd w:val="clear" w:color="auto" w:fill="auto"/>
            <w:vAlign w:val="center"/>
          </w:tcPr>
          <w:p w14:paraId="4A16CA23" w14:textId="4B3FD611" w:rsidR="00BE41F7" w:rsidRPr="00BE41F7" w:rsidRDefault="00BE41F7" w:rsidP="00BE41F7">
            <w:pPr>
              <w:widowControl/>
              <w:tabs>
                <w:tab w:val="right" w:pos="851"/>
              </w:tabs>
              <w:jc w:val="both"/>
              <w:rPr>
                <w:sz w:val="24"/>
                <w:szCs w:val="24"/>
              </w:rPr>
            </w:pPr>
            <w:r w:rsidRPr="00BE41F7">
              <w:rPr>
                <w:color w:val="000000"/>
                <w:sz w:val="24"/>
                <w:szCs w:val="24"/>
              </w:rPr>
              <w:t>37</w:t>
            </w:r>
          </w:p>
        </w:tc>
        <w:tc>
          <w:tcPr>
            <w:tcW w:w="556" w:type="pct"/>
            <w:shd w:val="clear" w:color="auto" w:fill="auto"/>
            <w:vAlign w:val="center"/>
          </w:tcPr>
          <w:p w14:paraId="67558C03" w14:textId="1AD20903" w:rsidR="00BE41F7" w:rsidRPr="00BE41F7" w:rsidRDefault="00BE41F7" w:rsidP="00BE41F7">
            <w:pPr>
              <w:widowControl/>
              <w:tabs>
                <w:tab w:val="right" w:pos="851"/>
              </w:tabs>
              <w:jc w:val="both"/>
              <w:rPr>
                <w:sz w:val="24"/>
                <w:szCs w:val="24"/>
              </w:rPr>
            </w:pPr>
            <w:r w:rsidRPr="00BE41F7">
              <w:rPr>
                <w:color w:val="000000"/>
                <w:sz w:val="24"/>
                <w:szCs w:val="24"/>
              </w:rPr>
              <w:t>3</w:t>
            </w:r>
          </w:p>
        </w:tc>
        <w:tc>
          <w:tcPr>
            <w:tcW w:w="348" w:type="pct"/>
            <w:shd w:val="clear" w:color="auto" w:fill="auto"/>
            <w:vAlign w:val="center"/>
          </w:tcPr>
          <w:p w14:paraId="57E92D20" w14:textId="3CAD8239" w:rsidR="00BE41F7" w:rsidRPr="00BE41F7" w:rsidRDefault="00BE41F7" w:rsidP="00BE41F7">
            <w:pPr>
              <w:widowControl/>
              <w:tabs>
                <w:tab w:val="right" w:pos="851"/>
              </w:tabs>
              <w:jc w:val="both"/>
              <w:rPr>
                <w:sz w:val="24"/>
                <w:szCs w:val="24"/>
              </w:rPr>
            </w:pPr>
            <w:r w:rsidRPr="00BE41F7">
              <w:rPr>
                <w:color w:val="000000"/>
                <w:sz w:val="24"/>
                <w:szCs w:val="24"/>
              </w:rPr>
              <w:t>1</w:t>
            </w:r>
          </w:p>
        </w:tc>
        <w:tc>
          <w:tcPr>
            <w:tcW w:w="625" w:type="pct"/>
            <w:shd w:val="clear" w:color="auto" w:fill="auto"/>
            <w:vAlign w:val="center"/>
          </w:tcPr>
          <w:p w14:paraId="2774FCE4" w14:textId="58F73DE9" w:rsidR="00BE41F7" w:rsidRPr="00BE41F7" w:rsidRDefault="00BE41F7" w:rsidP="00BE41F7">
            <w:pPr>
              <w:widowControl/>
              <w:tabs>
                <w:tab w:val="right" w:pos="851"/>
              </w:tabs>
              <w:jc w:val="both"/>
              <w:rPr>
                <w:sz w:val="24"/>
                <w:szCs w:val="24"/>
                <w:highlight w:val="yellow"/>
              </w:rPr>
            </w:pPr>
            <w:r w:rsidRPr="00BE41F7">
              <w:rPr>
                <w:color w:val="000000"/>
                <w:sz w:val="24"/>
                <w:szCs w:val="24"/>
              </w:rPr>
              <w:t>2</w:t>
            </w:r>
          </w:p>
        </w:tc>
        <w:tc>
          <w:tcPr>
            <w:tcW w:w="626" w:type="pct"/>
            <w:shd w:val="clear" w:color="auto" w:fill="auto"/>
            <w:vAlign w:val="center"/>
          </w:tcPr>
          <w:p w14:paraId="4E168F9E" w14:textId="7A43227D" w:rsidR="00BE41F7" w:rsidRPr="00BE41F7" w:rsidRDefault="00BE41F7" w:rsidP="00BE41F7">
            <w:pPr>
              <w:widowControl/>
              <w:tabs>
                <w:tab w:val="right" w:pos="851"/>
              </w:tabs>
              <w:jc w:val="both"/>
              <w:rPr>
                <w:sz w:val="24"/>
                <w:szCs w:val="24"/>
              </w:rPr>
            </w:pPr>
            <w:r w:rsidRPr="00BE41F7">
              <w:rPr>
                <w:color w:val="000000"/>
                <w:sz w:val="24"/>
                <w:szCs w:val="24"/>
              </w:rPr>
              <w:t>34</w:t>
            </w:r>
          </w:p>
        </w:tc>
        <w:tc>
          <w:tcPr>
            <w:tcW w:w="972" w:type="pct"/>
            <w:shd w:val="clear" w:color="auto" w:fill="auto"/>
            <w:vAlign w:val="center"/>
          </w:tcPr>
          <w:p w14:paraId="5290839A" w14:textId="594600FA" w:rsidR="00BE41F7" w:rsidRPr="000C11F7" w:rsidRDefault="00BE41F7" w:rsidP="00BE41F7">
            <w:pPr>
              <w:widowControl/>
              <w:tabs>
                <w:tab w:val="right" w:pos="851"/>
              </w:tabs>
              <w:jc w:val="both"/>
              <w:rPr>
                <w:sz w:val="24"/>
                <w:szCs w:val="24"/>
              </w:rPr>
            </w:pPr>
            <w:r w:rsidRPr="000C11F7">
              <w:rPr>
                <w:color w:val="000000"/>
                <w:sz w:val="24"/>
                <w:szCs w:val="24"/>
              </w:rPr>
              <w:t>Проверочная работа</w:t>
            </w:r>
          </w:p>
        </w:tc>
      </w:tr>
      <w:tr w:rsidR="00BE41F7" w:rsidRPr="005532E3" w14:paraId="00DF5342" w14:textId="4D06875A" w:rsidTr="00B35674">
        <w:tc>
          <w:tcPr>
            <w:tcW w:w="232" w:type="pct"/>
            <w:shd w:val="clear" w:color="auto" w:fill="auto"/>
          </w:tcPr>
          <w:p w14:paraId="18E9268C" w14:textId="63EAD7CA" w:rsidR="00BE41F7" w:rsidRPr="005532E3" w:rsidRDefault="00BE41F7" w:rsidP="00BE41F7">
            <w:pPr>
              <w:widowControl/>
              <w:tabs>
                <w:tab w:val="right" w:pos="851"/>
              </w:tabs>
              <w:jc w:val="both"/>
              <w:rPr>
                <w:sz w:val="24"/>
                <w:szCs w:val="24"/>
              </w:rPr>
            </w:pPr>
            <w:r>
              <w:rPr>
                <w:sz w:val="24"/>
                <w:szCs w:val="24"/>
              </w:rPr>
              <w:t>5.</w:t>
            </w:r>
          </w:p>
        </w:tc>
        <w:tc>
          <w:tcPr>
            <w:tcW w:w="1225" w:type="pct"/>
            <w:shd w:val="clear" w:color="auto" w:fill="auto"/>
            <w:vAlign w:val="center"/>
          </w:tcPr>
          <w:p w14:paraId="43788C72" w14:textId="16938CED" w:rsidR="00BE41F7" w:rsidRPr="00BE41F7" w:rsidRDefault="00BE41F7" w:rsidP="00BE41F7">
            <w:pPr>
              <w:widowControl/>
              <w:tabs>
                <w:tab w:val="right" w:pos="851"/>
              </w:tabs>
              <w:jc w:val="both"/>
              <w:rPr>
                <w:sz w:val="24"/>
                <w:szCs w:val="24"/>
              </w:rPr>
            </w:pPr>
            <w:r w:rsidRPr="00BE41F7">
              <w:rPr>
                <w:color w:val="000000"/>
                <w:sz w:val="24"/>
                <w:szCs w:val="24"/>
              </w:rPr>
              <w:t>Отраслевой уровень анализа. Фундаментальный анализ на уровне эмитента</w:t>
            </w:r>
          </w:p>
        </w:tc>
        <w:tc>
          <w:tcPr>
            <w:tcW w:w="417" w:type="pct"/>
            <w:shd w:val="clear" w:color="auto" w:fill="auto"/>
            <w:vAlign w:val="center"/>
          </w:tcPr>
          <w:p w14:paraId="02B0C51D" w14:textId="406D3B6B" w:rsidR="00BE41F7" w:rsidRPr="00BE41F7" w:rsidRDefault="00BE41F7" w:rsidP="00BE41F7">
            <w:pPr>
              <w:widowControl/>
              <w:tabs>
                <w:tab w:val="right" w:pos="851"/>
              </w:tabs>
              <w:jc w:val="both"/>
              <w:rPr>
                <w:sz w:val="24"/>
                <w:szCs w:val="24"/>
              </w:rPr>
            </w:pPr>
            <w:r w:rsidRPr="00BE41F7">
              <w:rPr>
                <w:color w:val="000000"/>
                <w:sz w:val="24"/>
                <w:szCs w:val="24"/>
              </w:rPr>
              <w:t>41</w:t>
            </w:r>
          </w:p>
        </w:tc>
        <w:tc>
          <w:tcPr>
            <w:tcW w:w="556" w:type="pct"/>
            <w:shd w:val="clear" w:color="auto" w:fill="auto"/>
            <w:vAlign w:val="center"/>
          </w:tcPr>
          <w:p w14:paraId="528698E4" w14:textId="54B18DC2" w:rsidR="00BE41F7" w:rsidRPr="00BE41F7" w:rsidRDefault="008308D9" w:rsidP="00BE41F7">
            <w:pPr>
              <w:widowControl/>
              <w:tabs>
                <w:tab w:val="right" w:pos="851"/>
              </w:tabs>
              <w:jc w:val="both"/>
              <w:rPr>
                <w:sz w:val="24"/>
                <w:szCs w:val="24"/>
              </w:rPr>
            </w:pPr>
            <w:r>
              <w:rPr>
                <w:color w:val="000000"/>
                <w:sz w:val="24"/>
                <w:szCs w:val="24"/>
              </w:rPr>
              <w:t>5</w:t>
            </w:r>
          </w:p>
        </w:tc>
        <w:tc>
          <w:tcPr>
            <w:tcW w:w="348" w:type="pct"/>
            <w:shd w:val="clear" w:color="auto" w:fill="auto"/>
            <w:vAlign w:val="center"/>
          </w:tcPr>
          <w:p w14:paraId="10A434E1" w14:textId="0B4370CE" w:rsidR="00BE41F7" w:rsidRPr="00BE41F7" w:rsidRDefault="00BE41F7" w:rsidP="00BE41F7">
            <w:pPr>
              <w:widowControl/>
              <w:tabs>
                <w:tab w:val="right" w:pos="851"/>
              </w:tabs>
              <w:jc w:val="both"/>
              <w:rPr>
                <w:sz w:val="24"/>
                <w:szCs w:val="24"/>
              </w:rPr>
            </w:pPr>
            <w:r w:rsidRPr="00BE41F7">
              <w:rPr>
                <w:color w:val="000000"/>
                <w:sz w:val="24"/>
                <w:szCs w:val="24"/>
              </w:rPr>
              <w:t>2</w:t>
            </w:r>
          </w:p>
        </w:tc>
        <w:tc>
          <w:tcPr>
            <w:tcW w:w="625" w:type="pct"/>
            <w:shd w:val="clear" w:color="auto" w:fill="auto"/>
            <w:vAlign w:val="center"/>
          </w:tcPr>
          <w:p w14:paraId="068D6240" w14:textId="23F0E097" w:rsidR="00BE41F7" w:rsidRPr="00BE41F7" w:rsidRDefault="00BE41F7" w:rsidP="00BE41F7">
            <w:pPr>
              <w:widowControl/>
              <w:tabs>
                <w:tab w:val="right" w:pos="851"/>
              </w:tabs>
              <w:jc w:val="both"/>
              <w:rPr>
                <w:sz w:val="24"/>
                <w:szCs w:val="24"/>
                <w:highlight w:val="yellow"/>
              </w:rPr>
            </w:pPr>
            <w:r w:rsidRPr="00BE41F7">
              <w:rPr>
                <w:color w:val="000000"/>
                <w:sz w:val="24"/>
                <w:szCs w:val="24"/>
              </w:rPr>
              <w:t>3</w:t>
            </w:r>
          </w:p>
        </w:tc>
        <w:tc>
          <w:tcPr>
            <w:tcW w:w="626" w:type="pct"/>
            <w:shd w:val="clear" w:color="auto" w:fill="auto"/>
            <w:vAlign w:val="center"/>
          </w:tcPr>
          <w:p w14:paraId="78FEE1CD" w14:textId="642BC3EF" w:rsidR="00BE41F7" w:rsidRPr="00BE41F7" w:rsidRDefault="00BE41F7" w:rsidP="00BE41F7">
            <w:pPr>
              <w:widowControl/>
              <w:tabs>
                <w:tab w:val="right" w:pos="851"/>
              </w:tabs>
              <w:jc w:val="both"/>
              <w:rPr>
                <w:sz w:val="24"/>
                <w:szCs w:val="24"/>
              </w:rPr>
            </w:pPr>
            <w:r w:rsidRPr="00BE41F7">
              <w:rPr>
                <w:color w:val="000000"/>
                <w:sz w:val="24"/>
                <w:szCs w:val="24"/>
              </w:rPr>
              <w:t>36</w:t>
            </w:r>
          </w:p>
        </w:tc>
        <w:tc>
          <w:tcPr>
            <w:tcW w:w="972" w:type="pct"/>
            <w:shd w:val="clear" w:color="auto" w:fill="auto"/>
            <w:vAlign w:val="center"/>
          </w:tcPr>
          <w:p w14:paraId="65296A49" w14:textId="7C385F6C" w:rsidR="00BE41F7" w:rsidRPr="000C11F7" w:rsidRDefault="009820DE" w:rsidP="00BE41F7">
            <w:pPr>
              <w:widowControl/>
              <w:tabs>
                <w:tab w:val="right" w:pos="851"/>
              </w:tabs>
              <w:jc w:val="both"/>
              <w:rPr>
                <w:sz w:val="24"/>
                <w:szCs w:val="24"/>
              </w:rPr>
            </w:pPr>
            <w:r w:rsidRPr="009820DE">
              <w:rPr>
                <w:color w:val="000000"/>
                <w:sz w:val="24"/>
                <w:szCs w:val="24"/>
              </w:rPr>
              <w:t>Опрос, решение тестов, обсуждение информационных выступлений, тематическая дискуссия</w:t>
            </w:r>
          </w:p>
        </w:tc>
      </w:tr>
      <w:tr w:rsidR="00BE41F7" w:rsidRPr="005532E3" w14:paraId="116DB4E9" w14:textId="514D993E" w:rsidTr="00B35674">
        <w:tc>
          <w:tcPr>
            <w:tcW w:w="232" w:type="pct"/>
            <w:shd w:val="clear" w:color="auto" w:fill="auto"/>
          </w:tcPr>
          <w:p w14:paraId="7AC8DD84" w14:textId="0300EF38" w:rsidR="00BE41F7" w:rsidRPr="005532E3" w:rsidRDefault="00BE41F7" w:rsidP="00BE41F7">
            <w:pPr>
              <w:widowControl/>
              <w:tabs>
                <w:tab w:val="right" w:pos="851"/>
              </w:tabs>
              <w:jc w:val="both"/>
              <w:rPr>
                <w:sz w:val="24"/>
                <w:szCs w:val="24"/>
              </w:rPr>
            </w:pPr>
            <w:r>
              <w:rPr>
                <w:sz w:val="24"/>
                <w:szCs w:val="24"/>
              </w:rPr>
              <w:t>6.</w:t>
            </w:r>
          </w:p>
        </w:tc>
        <w:tc>
          <w:tcPr>
            <w:tcW w:w="1225" w:type="pct"/>
            <w:shd w:val="clear" w:color="auto" w:fill="auto"/>
            <w:vAlign w:val="center"/>
          </w:tcPr>
          <w:p w14:paraId="06E6FA02" w14:textId="2C48700C" w:rsidR="00BE41F7" w:rsidRPr="00BE41F7" w:rsidRDefault="00BE41F7" w:rsidP="00BE41F7">
            <w:pPr>
              <w:widowControl/>
              <w:tabs>
                <w:tab w:val="right" w:pos="851"/>
              </w:tabs>
              <w:jc w:val="both"/>
              <w:rPr>
                <w:sz w:val="24"/>
                <w:szCs w:val="24"/>
              </w:rPr>
            </w:pPr>
            <w:r w:rsidRPr="00BE41F7">
              <w:rPr>
                <w:color w:val="000000"/>
                <w:sz w:val="24"/>
                <w:szCs w:val="24"/>
              </w:rPr>
              <w:t>Основы технического анализа фондового рынка. Методы визуально-графического анализа. Методы анализа с помощью расчетных индикаторов</w:t>
            </w:r>
          </w:p>
        </w:tc>
        <w:tc>
          <w:tcPr>
            <w:tcW w:w="417" w:type="pct"/>
            <w:shd w:val="clear" w:color="auto" w:fill="auto"/>
            <w:vAlign w:val="center"/>
          </w:tcPr>
          <w:p w14:paraId="6611C550" w14:textId="66C0EC11" w:rsidR="00BE41F7" w:rsidRPr="00BE41F7" w:rsidRDefault="00BE41F7" w:rsidP="00BE41F7">
            <w:pPr>
              <w:widowControl/>
              <w:tabs>
                <w:tab w:val="right" w:pos="851"/>
              </w:tabs>
              <w:jc w:val="both"/>
              <w:rPr>
                <w:sz w:val="24"/>
                <w:szCs w:val="24"/>
              </w:rPr>
            </w:pPr>
            <w:r w:rsidRPr="00BE41F7">
              <w:rPr>
                <w:color w:val="000000"/>
                <w:sz w:val="24"/>
                <w:szCs w:val="24"/>
              </w:rPr>
              <w:t>38</w:t>
            </w:r>
          </w:p>
        </w:tc>
        <w:tc>
          <w:tcPr>
            <w:tcW w:w="556" w:type="pct"/>
            <w:shd w:val="clear" w:color="auto" w:fill="auto"/>
            <w:vAlign w:val="center"/>
          </w:tcPr>
          <w:p w14:paraId="52CB7CCE" w14:textId="4BF49E9B" w:rsidR="00BE41F7" w:rsidRPr="00BE41F7" w:rsidRDefault="008308D9" w:rsidP="00BE41F7">
            <w:pPr>
              <w:widowControl/>
              <w:tabs>
                <w:tab w:val="right" w:pos="851"/>
              </w:tabs>
              <w:jc w:val="both"/>
              <w:rPr>
                <w:sz w:val="24"/>
                <w:szCs w:val="24"/>
              </w:rPr>
            </w:pPr>
            <w:r>
              <w:rPr>
                <w:color w:val="000000"/>
                <w:sz w:val="24"/>
                <w:szCs w:val="24"/>
              </w:rPr>
              <w:t>4</w:t>
            </w:r>
          </w:p>
        </w:tc>
        <w:tc>
          <w:tcPr>
            <w:tcW w:w="348" w:type="pct"/>
            <w:shd w:val="clear" w:color="auto" w:fill="auto"/>
            <w:vAlign w:val="center"/>
          </w:tcPr>
          <w:p w14:paraId="637FD682" w14:textId="4DBDEF1E" w:rsidR="00BE41F7" w:rsidRPr="00BE41F7" w:rsidRDefault="00BE41F7" w:rsidP="00BE41F7">
            <w:pPr>
              <w:widowControl/>
              <w:tabs>
                <w:tab w:val="right" w:pos="851"/>
              </w:tabs>
              <w:jc w:val="both"/>
              <w:rPr>
                <w:sz w:val="24"/>
                <w:szCs w:val="24"/>
              </w:rPr>
            </w:pPr>
            <w:r w:rsidRPr="00BE41F7">
              <w:rPr>
                <w:color w:val="000000"/>
                <w:sz w:val="24"/>
                <w:szCs w:val="24"/>
              </w:rPr>
              <w:t>1</w:t>
            </w:r>
          </w:p>
        </w:tc>
        <w:tc>
          <w:tcPr>
            <w:tcW w:w="625" w:type="pct"/>
            <w:shd w:val="clear" w:color="auto" w:fill="auto"/>
            <w:vAlign w:val="center"/>
          </w:tcPr>
          <w:p w14:paraId="3A5513BE" w14:textId="189B1D84" w:rsidR="00BE41F7" w:rsidRPr="00BE41F7" w:rsidRDefault="00BE41F7" w:rsidP="00BE41F7">
            <w:pPr>
              <w:widowControl/>
              <w:tabs>
                <w:tab w:val="right" w:pos="851"/>
              </w:tabs>
              <w:jc w:val="both"/>
              <w:rPr>
                <w:sz w:val="24"/>
                <w:szCs w:val="24"/>
                <w:highlight w:val="yellow"/>
              </w:rPr>
            </w:pPr>
            <w:r w:rsidRPr="00BE41F7">
              <w:rPr>
                <w:color w:val="000000"/>
                <w:sz w:val="24"/>
                <w:szCs w:val="24"/>
              </w:rPr>
              <w:t>3</w:t>
            </w:r>
          </w:p>
        </w:tc>
        <w:tc>
          <w:tcPr>
            <w:tcW w:w="626" w:type="pct"/>
            <w:shd w:val="clear" w:color="auto" w:fill="auto"/>
            <w:vAlign w:val="center"/>
          </w:tcPr>
          <w:p w14:paraId="6CE323AE" w14:textId="4241D76B" w:rsidR="00BE41F7" w:rsidRPr="00BE41F7" w:rsidRDefault="00BE41F7" w:rsidP="00BE41F7">
            <w:pPr>
              <w:widowControl/>
              <w:tabs>
                <w:tab w:val="right" w:pos="851"/>
              </w:tabs>
              <w:jc w:val="both"/>
              <w:rPr>
                <w:sz w:val="24"/>
                <w:szCs w:val="24"/>
              </w:rPr>
            </w:pPr>
            <w:r w:rsidRPr="00BE41F7">
              <w:rPr>
                <w:color w:val="000000"/>
                <w:sz w:val="24"/>
                <w:szCs w:val="24"/>
              </w:rPr>
              <w:t>34</w:t>
            </w:r>
          </w:p>
        </w:tc>
        <w:tc>
          <w:tcPr>
            <w:tcW w:w="972" w:type="pct"/>
            <w:shd w:val="clear" w:color="auto" w:fill="auto"/>
            <w:vAlign w:val="center"/>
          </w:tcPr>
          <w:p w14:paraId="60DCCB3C" w14:textId="03A6B198" w:rsidR="00BE41F7" w:rsidRPr="000C11F7" w:rsidRDefault="009820DE" w:rsidP="00BE41F7">
            <w:pPr>
              <w:widowControl/>
              <w:tabs>
                <w:tab w:val="right" w:pos="851"/>
              </w:tabs>
              <w:jc w:val="both"/>
              <w:rPr>
                <w:sz w:val="24"/>
                <w:szCs w:val="24"/>
              </w:rPr>
            </w:pPr>
            <w:r w:rsidRPr="009820DE">
              <w:rPr>
                <w:color w:val="000000"/>
                <w:sz w:val="24"/>
                <w:szCs w:val="24"/>
              </w:rPr>
              <w:t>Опрос, решение тестов, обсуждение информационных выступлений, тематическая дискуссия. Проверочная работа</w:t>
            </w:r>
          </w:p>
        </w:tc>
      </w:tr>
      <w:bookmarkEnd w:id="16"/>
      <w:tr w:rsidR="007C6A4D" w:rsidRPr="005532E3" w14:paraId="532F17EC" w14:textId="77777777" w:rsidTr="00B35674">
        <w:tc>
          <w:tcPr>
            <w:tcW w:w="232" w:type="pct"/>
            <w:shd w:val="clear" w:color="auto" w:fill="auto"/>
          </w:tcPr>
          <w:p w14:paraId="641EF48A" w14:textId="77777777" w:rsidR="00473BB6" w:rsidRPr="005532E3" w:rsidRDefault="00473BB6" w:rsidP="00B62B61">
            <w:pPr>
              <w:widowControl/>
              <w:tabs>
                <w:tab w:val="right" w:pos="851"/>
              </w:tabs>
              <w:ind w:firstLine="709"/>
              <w:jc w:val="both"/>
              <w:rPr>
                <w:sz w:val="24"/>
                <w:szCs w:val="24"/>
              </w:rPr>
            </w:pPr>
          </w:p>
        </w:tc>
        <w:tc>
          <w:tcPr>
            <w:tcW w:w="1225" w:type="pct"/>
            <w:shd w:val="clear" w:color="auto" w:fill="auto"/>
          </w:tcPr>
          <w:p w14:paraId="12982E99" w14:textId="77777777" w:rsidR="00473BB6" w:rsidRPr="00A3104A" w:rsidRDefault="00473BB6" w:rsidP="00B62B61">
            <w:pPr>
              <w:widowControl/>
              <w:tabs>
                <w:tab w:val="right" w:pos="851"/>
              </w:tabs>
              <w:jc w:val="both"/>
              <w:rPr>
                <w:sz w:val="24"/>
                <w:szCs w:val="24"/>
              </w:rPr>
            </w:pPr>
            <w:r w:rsidRPr="00A3104A">
              <w:rPr>
                <w:sz w:val="24"/>
                <w:szCs w:val="24"/>
              </w:rPr>
              <w:t xml:space="preserve">В целом по дисциплине </w:t>
            </w:r>
          </w:p>
        </w:tc>
        <w:tc>
          <w:tcPr>
            <w:tcW w:w="417" w:type="pct"/>
            <w:shd w:val="clear" w:color="auto" w:fill="auto"/>
          </w:tcPr>
          <w:p w14:paraId="73405C9A" w14:textId="2146D071" w:rsidR="00473BB6" w:rsidRPr="00514F78" w:rsidRDefault="00237B8B" w:rsidP="00237B8B">
            <w:pPr>
              <w:widowControl/>
              <w:tabs>
                <w:tab w:val="right" w:pos="851"/>
              </w:tabs>
              <w:jc w:val="both"/>
              <w:rPr>
                <w:sz w:val="24"/>
                <w:szCs w:val="24"/>
                <w:highlight w:val="yellow"/>
              </w:rPr>
            </w:pPr>
            <w:r>
              <w:rPr>
                <w:sz w:val="24"/>
                <w:szCs w:val="24"/>
              </w:rPr>
              <w:t>2</w:t>
            </w:r>
            <w:r w:rsidR="007B6473" w:rsidRPr="007B6473">
              <w:rPr>
                <w:sz w:val="24"/>
                <w:szCs w:val="24"/>
              </w:rPr>
              <w:t>16</w:t>
            </w:r>
            <w:r w:rsidR="007B6473" w:rsidRPr="007B6473">
              <w:rPr>
                <w:sz w:val="24"/>
                <w:szCs w:val="24"/>
              </w:rPr>
              <w:tab/>
            </w:r>
            <w:r w:rsidR="007B6473" w:rsidRPr="007B6473">
              <w:rPr>
                <w:sz w:val="24"/>
                <w:szCs w:val="24"/>
              </w:rPr>
              <w:tab/>
            </w:r>
            <w:r w:rsidR="007B6473" w:rsidRPr="007B6473">
              <w:rPr>
                <w:sz w:val="24"/>
                <w:szCs w:val="24"/>
              </w:rPr>
              <w:tab/>
            </w:r>
            <w:r w:rsidR="007B6473" w:rsidRPr="007B6473">
              <w:rPr>
                <w:sz w:val="24"/>
                <w:szCs w:val="24"/>
              </w:rPr>
              <w:tab/>
            </w:r>
          </w:p>
        </w:tc>
        <w:tc>
          <w:tcPr>
            <w:tcW w:w="556" w:type="pct"/>
            <w:shd w:val="clear" w:color="auto" w:fill="auto"/>
          </w:tcPr>
          <w:p w14:paraId="072D628E" w14:textId="0B22B928" w:rsidR="00473BB6" w:rsidRPr="00514F78" w:rsidRDefault="00237B8B" w:rsidP="00237B8B">
            <w:pPr>
              <w:widowControl/>
              <w:tabs>
                <w:tab w:val="right" w:pos="851"/>
              </w:tabs>
              <w:jc w:val="both"/>
              <w:rPr>
                <w:sz w:val="24"/>
                <w:szCs w:val="24"/>
                <w:highlight w:val="yellow"/>
              </w:rPr>
            </w:pPr>
            <w:r w:rsidRPr="007B6473">
              <w:rPr>
                <w:sz w:val="24"/>
                <w:szCs w:val="24"/>
              </w:rPr>
              <w:t>24</w:t>
            </w:r>
          </w:p>
        </w:tc>
        <w:tc>
          <w:tcPr>
            <w:tcW w:w="348" w:type="pct"/>
            <w:shd w:val="clear" w:color="auto" w:fill="auto"/>
          </w:tcPr>
          <w:p w14:paraId="732A968F" w14:textId="6FD0B8BD" w:rsidR="00473BB6" w:rsidRPr="00514F78" w:rsidRDefault="00237B8B" w:rsidP="00237B8B">
            <w:pPr>
              <w:widowControl/>
              <w:tabs>
                <w:tab w:val="right" w:pos="851"/>
              </w:tabs>
              <w:jc w:val="both"/>
              <w:rPr>
                <w:sz w:val="24"/>
                <w:szCs w:val="24"/>
                <w:highlight w:val="yellow"/>
              </w:rPr>
            </w:pPr>
            <w:r w:rsidRPr="007B6473">
              <w:rPr>
                <w:sz w:val="24"/>
                <w:szCs w:val="24"/>
              </w:rPr>
              <w:t>8</w:t>
            </w:r>
          </w:p>
        </w:tc>
        <w:tc>
          <w:tcPr>
            <w:tcW w:w="625" w:type="pct"/>
            <w:shd w:val="clear" w:color="auto" w:fill="auto"/>
          </w:tcPr>
          <w:p w14:paraId="43DED5E6" w14:textId="4B156051" w:rsidR="00473BB6" w:rsidRPr="00514F78" w:rsidRDefault="00237B8B" w:rsidP="00237B8B">
            <w:pPr>
              <w:widowControl/>
              <w:tabs>
                <w:tab w:val="right" w:pos="851"/>
              </w:tabs>
              <w:jc w:val="both"/>
              <w:rPr>
                <w:sz w:val="24"/>
                <w:szCs w:val="24"/>
                <w:highlight w:val="yellow"/>
              </w:rPr>
            </w:pPr>
            <w:r w:rsidRPr="007B6473">
              <w:rPr>
                <w:sz w:val="24"/>
                <w:szCs w:val="24"/>
              </w:rPr>
              <w:t>16</w:t>
            </w:r>
          </w:p>
        </w:tc>
        <w:tc>
          <w:tcPr>
            <w:tcW w:w="626" w:type="pct"/>
            <w:shd w:val="clear" w:color="auto" w:fill="auto"/>
          </w:tcPr>
          <w:p w14:paraId="56C0AC66" w14:textId="4E421477" w:rsidR="00473BB6" w:rsidRPr="00514F78" w:rsidRDefault="00237B8B" w:rsidP="00237B8B">
            <w:pPr>
              <w:widowControl/>
              <w:tabs>
                <w:tab w:val="right" w:pos="851"/>
              </w:tabs>
              <w:jc w:val="both"/>
              <w:rPr>
                <w:sz w:val="24"/>
                <w:szCs w:val="24"/>
                <w:highlight w:val="yellow"/>
              </w:rPr>
            </w:pPr>
            <w:r w:rsidRPr="007B6473">
              <w:rPr>
                <w:sz w:val="24"/>
                <w:szCs w:val="24"/>
              </w:rPr>
              <w:t>192</w:t>
            </w:r>
          </w:p>
        </w:tc>
        <w:tc>
          <w:tcPr>
            <w:tcW w:w="972" w:type="pct"/>
            <w:shd w:val="clear" w:color="auto" w:fill="auto"/>
          </w:tcPr>
          <w:p w14:paraId="38A2A8B6" w14:textId="546ED8D7" w:rsidR="00473BB6" w:rsidRPr="00514F78" w:rsidRDefault="00473BB6" w:rsidP="00B62B61">
            <w:pPr>
              <w:widowControl/>
              <w:tabs>
                <w:tab w:val="right" w:pos="851"/>
              </w:tabs>
              <w:jc w:val="both"/>
              <w:rPr>
                <w:sz w:val="24"/>
                <w:szCs w:val="24"/>
                <w:highlight w:val="yellow"/>
              </w:rPr>
            </w:pPr>
            <w:r w:rsidRPr="00E414C3">
              <w:rPr>
                <w:sz w:val="24"/>
                <w:szCs w:val="24"/>
              </w:rPr>
              <w:t>Согласно учебному плану:</w:t>
            </w:r>
            <w:r w:rsidR="00E414C3" w:rsidRPr="00E414C3">
              <w:rPr>
                <w:sz w:val="24"/>
                <w:szCs w:val="24"/>
              </w:rPr>
              <w:t xml:space="preserve"> домашнее творческое задание</w:t>
            </w:r>
          </w:p>
        </w:tc>
      </w:tr>
      <w:tr w:rsidR="008308D9" w:rsidRPr="005532E3" w14:paraId="150938F0" w14:textId="77777777" w:rsidTr="00B35674">
        <w:tc>
          <w:tcPr>
            <w:tcW w:w="232" w:type="pct"/>
            <w:shd w:val="clear" w:color="auto" w:fill="auto"/>
          </w:tcPr>
          <w:p w14:paraId="50B58F5A" w14:textId="77777777" w:rsidR="008308D9" w:rsidRPr="005532E3" w:rsidRDefault="008308D9" w:rsidP="008308D9">
            <w:pPr>
              <w:widowControl/>
              <w:tabs>
                <w:tab w:val="right" w:pos="851"/>
              </w:tabs>
              <w:ind w:firstLine="709"/>
              <w:jc w:val="both"/>
              <w:rPr>
                <w:sz w:val="24"/>
                <w:szCs w:val="24"/>
              </w:rPr>
            </w:pPr>
          </w:p>
        </w:tc>
        <w:tc>
          <w:tcPr>
            <w:tcW w:w="1225" w:type="pct"/>
            <w:shd w:val="clear" w:color="auto" w:fill="auto"/>
          </w:tcPr>
          <w:p w14:paraId="604948A2" w14:textId="77777777" w:rsidR="008308D9" w:rsidRPr="00A3104A" w:rsidRDefault="008308D9" w:rsidP="008308D9">
            <w:pPr>
              <w:widowControl/>
              <w:tabs>
                <w:tab w:val="right" w:pos="851"/>
              </w:tabs>
              <w:jc w:val="both"/>
              <w:rPr>
                <w:sz w:val="24"/>
                <w:szCs w:val="24"/>
              </w:rPr>
            </w:pPr>
            <w:r w:rsidRPr="00A3104A">
              <w:rPr>
                <w:sz w:val="24"/>
                <w:szCs w:val="24"/>
              </w:rPr>
              <w:t>Итого в %</w:t>
            </w:r>
          </w:p>
        </w:tc>
        <w:tc>
          <w:tcPr>
            <w:tcW w:w="417" w:type="pct"/>
            <w:shd w:val="clear" w:color="auto" w:fill="auto"/>
            <w:vAlign w:val="center"/>
          </w:tcPr>
          <w:p w14:paraId="76745FFE" w14:textId="063763FD" w:rsidR="008308D9" w:rsidRPr="0057189E" w:rsidRDefault="008308D9" w:rsidP="008308D9">
            <w:pPr>
              <w:widowControl/>
              <w:tabs>
                <w:tab w:val="right" w:pos="851"/>
              </w:tabs>
              <w:jc w:val="both"/>
              <w:rPr>
                <w:sz w:val="24"/>
                <w:szCs w:val="24"/>
                <w:highlight w:val="yellow"/>
              </w:rPr>
            </w:pPr>
          </w:p>
        </w:tc>
        <w:tc>
          <w:tcPr>
            <w:tcW w:w="556" w:type="pct"/>
            <w:shd w:val="clear" w:color="auto" w:fill="auto"/>
            <w:vAlign w:val="center"/>
          </w:tcPr>
          <w:p w14:paraId="699377C0" w14:textId="165B954A" w:rsidR="008308D9" w:rsidRPr="00C60D37" w:rsidRDefault="008308D9" w:rsidP="008308D9">
            <w:pPr>
              <w:widowControl/>
              <w:tabs>
                <w:tab w:val="right" w:pos="851"/>
              </w:tabs>
              <w:jc w:val="both"/>
              <w:rPr>
                <w:sz w:val="24"/>
                <w:szCs w:val="24"/>
              </w:rPr>
            </w:pPr>
            <w:r w:rsidRPr="00C60D37">
              <w:rPr>
                <w:color w:val="000000"/>
              </w:rPr>
              <w:t>11%</w:t>
            </w:r>
          </w:p>
        </w:tc>
        <w:tc>
          <w:tcPr>
            <w:tcW w:w="348" w:type="pct"/>
            <w:shd w:val="clear" w:color="auto" w:fill="auto"/>
            <w:vAlign w:val="center"/>
          </w:tcPr>
          <w:p w14:paraId="5965F0EB" w14:textId="527B0309" w:rsidR="008308D9" w:rsidRPr="00C60D37" w:rsidRDefault="008308D9" w:rsidP="008308D9">
            <w:pPr>
              <w:widowControl/>
              <w:tabs>
                <w:tab w:val="right" w:pos="851"/>
              </w:tabs>
              <w:jc w:val="both"/>
              <w:rPr>
                <w:sz w:val="24"/>
                <w:szCs w:val="24"/>
              </w:rPr>
            </w:pPr>
            <w:r w:rsidRPr="00C60D37">
              <w:rPr>
                <w:color w:val="000000"/>
              </w:rPr>
              <w:t>33%</w:t>
            </w:r>
          </w:p>
        </w:tc>
        <w:tc>
          <w:tcPr>
            <w:tcW w:w="625" w:type="pct"/>
            <w:shd w:val="clear" w:color="auto" w:fill="auto"/>
            <w:vAlign w:val="center"/>
          </w:tcPr>
          <w:p w14:paraId="36D83DFD" w14:textId="5430513A" w:rsidR="008308D9" w:rsidRPr="00C60D37" w:rsidRDefault="008308D9" w:rsidP="008308D9">
            <w:pPr>
              <w:widowControl/>
              <w:tabs>
                <w:tab w:val="right" w:pos="851"/>
              </w:tabs>
              <w:jc w:val="both"/>
              <w:rPr>
                <w:sz w:val="24"/>
                <w:szCs w:val="24"/>
              </w:rPr>
            </w:pPr>
            <w:r w:rsidRPr="00C60D37">
              <w:rPr>
                <w:color w:val="000000"/>
              </w:rPr>
              <w:t>67%</w:t>
            </w:r>
          </w:p>
        </w:tc>
        <w:tc>
          <w:tcPr>
            <w:tcW w:w="626" w:type="pct"/>
            <w:shd w:val="clear" w:color="auto" w:fill="auto"/>
            <w:vAlign w:val="center"/>
          </w:tcPr>
          <w:p w14:paraId="20CEEBDA" w14:textId="5CA8F98E" w:rsidR="008308D9" w:rsidRPr="00C60D37" w:rsidRDefault="008308D9" w:rsidP="008308D9">
            <w:pPr>
              <w:widowControl/>
              <w:tabs>
                <w:tab w:val="right" w:pos="851"/>
              </w:tabs>
              <w:jc w:val="both"/>
              <w:rPr>
                <w:sz w:val="24"/>
                <w:szCs w:val="24"/>
              </w:rPr>
            </w:pPr>
            <w:r w:rsidRPr="00C60D37">
              <w:rPr>
                <w:color w:val="000000"/>
              </w:rPr>
              <w:t>89%</w:t>
            </w:r>
          </w:p>
        </w:tc>
        <w:tc>
          <w:tcPr>
            <w:tcW w:w="972" w:type="pct"/>
            <w:shd w:val="clear" w:color="auto" w:fill="auto"/>
          </w:tcPr>
          <w:p w14:paraId="3D3AD4F9" w14:textId="77777777" w:rsidR="008308D9" w:rsidRPr="005532E3" w:rsidRDefault="008308D9" w:rsidP="008308D9">
            <w:pPr>
              <w:widowControl/>
              <w:tabs>
                <w:tab w:val="right" w:pos="851"/>
              </w:tabs>
              <w:ind w:firstLine="709"/>
              <w:jc w:val="both"/>
              <w:rPr>
                <w:sz w:val="24"/>
                <w:szCs w:val="24"/>
              </w:rPr>
            </w:pPr>
          </w:p>
        </w:tc>
      </w:tr>
    </w:tbl>
    <w:p w14:paraId="1DDA18EB" w14:textId="77777777" w:rsidR="00C24E2A" w:rsidRDefault="00C24E2A" w:rsidP="00B62B61">
      <w:pPr>
        <w:keepNext/>
        <w:widowControl/>
        <w:ind w:firstLine="709"/>
        <w:jc w:val="both"/>
        <w:rPr>
          <w:sz w:val="28"/>
          <w:szCs w:val="28"/>
        </w:rPr>
      </w:pPr>
    </w:p>
    <w:p w14:paraId="2FFBEAD8" w14:textId="194EB813" w:rsidR="005B41CA" w:rsidRDefault="005B41CA" w:rsidP="00E414C3">
      <w:pPr>
        <w:pStyle w:val="aa"/>
        <w:jc w:val="both"/>
        <w:rPr>
          <w:b w:val="0"/>
          <w:szCs w:val="28"/>
        </w:rPr>
      </w:pPr>
    </w:p>
    <w:p w14:paraId="7BF85DB5" w14:textId="77777777" w:rsidR="004E6403" w:rsidRDefault="004E6403" w:rsidP="00E414C3">
      <w:pPr>
        <w:pStyle w:val="aa"/>
        <w:jc w:val="both"/>
        <w:rPr>
          <w:b w:val="0"/>
          <w:szCs w:val="28"/>
        </w:rPr>
      </w:pPr>
    </w:p>
    <w:p w14:paraId="4579FFCD" w14:textId="77777777" w:rsidR="005B41CA" w:rsidRPr="007F4291" w:rsidRDefault="005B41CA" w:rsidP="00B62B61">
      <w:pPr>
        <w:pStyle w:val="1"/>
        <w:widowControl/>
        <w:spacing w:after="120"/>
        <w:ind w:firstLine="709"/>
        <w:jc w:val="both"/>
        <w:rPr>
          <w:rFonts w:ascii="Times New Roman" w:hAnsi="Times New Roman" w:cs="Times New Roman"/>
          <w:b/>
          <w:color w:val="auto"/>
          <w:sz w:val="28"/>
        </w:rPr>
      </w:pPr>
      <w:bookmarkStart w:id="17" w:name="_Ref83289576"/>
      <w:bookmarkStart w:id="18" w:name="_Toc85728430"/>
      <w:r w:rsidRPr="007F4291">
        <w:rPr>
          <w:rFonts w:ascii="Times New Roman" w:hAnsi="Times New Roman" w:cs="Times New Roman"/>
          <w:b/>
          <w:color w:val="auto"/>
          <w:sz w:val="28"/>
        </w:rPr>
        <w:lastRenderedPageBreak/>
        <w:t>5.3. Содержание семинаров, практических занятий</w:t>
      </w:r>
      <w:bookmarkEnd w:id="17"/>
      <w:bookmarkEnd w:id="18"/>
      <w:r w:rsidRPr="007F4291">
        <w:rPr>
          <w:rFonts w:ascii="Times New Roman" w:hAnsi="Times New Roman" w:cs="Times New Roman"/>
          <w:b/>
          <w:color w:val="auto"/>
          <w:sz w:val="28"/>
        </w:rPr>
        <w:t xml:space="preserve"> </w:t>
      </w:r>
    </w:p>
    <w:p w14:paraId="587FF189" w14:textId="418D4033" w:rsidR="005B41CA" w:rsidRDefault="005B41CA" w:rsidP="00B62B61">
      <w:pPr>
        <w:pStyle w:val="aa"/>
        <w:ind w:firstLine="709"/>
        <w:jc w:val="both"/>
        <w:rPr>
          <w:b w:val="0"/>
          <w:szCs w:val="28"/>
        </w:rPr>
      </w:pPr>
      <w:r w:rsidRPr="005B41CA">
        <w:rPr>
          <w:b w:val="0"/>
          <w:szCs w:val="28"/>
        </w:rPr>
        <w:t xml:space="preserve">                                                                                                                      Таблица 3</w:t>
      </w:r>
    </w:p>
    <w:p w14:paraId="00F008E4" w14:textId="77777777" w:rsidR="000250D8" w:rsidRPr="00E414C3" w:rsidRDefault="000250D8" w:rsidP="00B62B61">
      <w:pPr>
        <w:pStyle w:val="aa"/>
        <w:ind w:firstLine="709"/>
        <w:jc w:val="both"/>
        <w:rPr>
          <w:color w:val="FF0000"/>
          <w:szCs w:val="28"/>
        </w:rPr>
      </w:pPr>
    </w:p>
    <w:tbl>
      <w:tblPr>
        <w:tblStyle w:val="a7"/>
        <w:tblW w:w="0" w:type="auto"/>
        <w:tblLook w:val="04A0" w:firstRow="1" w:lastRow="0" w:firstColumn="1" w:lastColumn="0" w:noHBand="0" w:noVBand="1"/>
      </w:tblPr>
      <w:tblGrid>
        <w:gridCol w:w="2844"/>
        <w:gridCol w:w="5265"/>
        <w:gridCol w:w="2086"/>
      </w:tblGrid>
      <w:tr w:rsidR="002A2809" w:rsidRPr="00991407" w14:paraId="1A549349" w14:textId="77777777" w:rsidTr="000250D8">
        <w:trPr>
          <w:tblHeader/>
        </w:trPr>
        <w:tc>
          <w:tcPr>
            <w:tcW w:w="2469" w:type="dxa"/>
          </w:tcPr>
          <w:p w14:paraId="70905926" w14:textId="77777777" w:rsidR="002A2809" w:rsidRPr="00991407" w:rsidRDefault="002A2809" w:rsidP="000250D8">
            <w:pPr>
              <w:widowControl/>
              <w:jc w:val="center"/>
              <w:rPr>
                <w:b/>
                <w:sz w:val="28"/>
                <w:szCs w:val="28"/>
              </w:rPr>
            </w:pPr>
            <w:r w:rsidRPr="00991407">
              <w:rPr>
                <w:b/>
                <w:sz w:val="28"/>
                <w:szCs w:val="28"/>
              </w:rPr>
              <w:t>Наименование тем</w:t>
            </w:r>
            <w:r w:rsidR="00596CE9" w:rsidRPr="00991407">
              <w:rPr>
                <w:b/>
                <w:sz w:val="28"/>
                <w:szCs w:val="28"/>
              </w:rPr>
              <w:t xml:space="preserve"> (разделов)</w:t>
            </w:r>
            <w:r w:rsidRPr="00991407">
              <w:rPr>
                <w:b/>
                <w:sz w:val="28"/>
                <w:szCs w:val="28"/>
              </w:rPr>
              <w:t xml:space="preserve"> дисциплины</w:t>
            </w:r>
          </w:p>
        </w:tc>
        <w:tc>
          <w:tcPr>
            <w:tcW w:w="5609" w:type="dxa"/>
          </w:tcPr>
          <w:p w14:paraId="6CB8EB35" w14:textId="0FA35055" w:rsidR="002A2809" w:rsidRPr="00991407" w:rsidRDefault="00D763C2" w:rsidP="000250D8">
            <w:pPr>
              <w:widowControl/>
              <w:jc w:val="center"/>
              <w:rPr>
                <w:b/>
                <w:sz w:val="28"/>
                <w:szCs w:val="28"/>
              </w:rPr>
            </w:pPr>
            <w:r w:rsidRPr="00991407">
              <w:rPr>
                <w:b/>
                <w:sz w:val="28"/>
                <w:szCs w:val="28"/>
              </w:rPr>
              <w:t>Перечень вопросов для обсуждения на семинар</w:t>
            </w:r>
            <w:r w:rsidR="004A750B" w:rsidRPr="00991407">
              <w:rPr>
                <w:b/>
                <w:sz w:val="28"/>
                <w:szCs w:val="28"/>
              </w:rPr>
              <w:t>ах</w:t>
            </w:r>
            <w:r w:rsidRPr="00991407">
              <w:rPr>
                <w:b/>
                <w:sz w:val="28"/>
                <w:szCs w:val="28"/>
              </w:rPr>
              <w:t>, практических занятиях,</w:t>
            </w:r>
            <w:r w:rsidR="002A2809" w:rsidRPr="00991407">
              <w:rPr>
                <w:b/>
                <w:sz w:val="28"/>
                <w:szCs w:val="28"/>
              </w:rPr>
              <w:t xml:space="preserve"> рекомендуемые источники из разделов 8,</w:t>
            </w:r>
            <w:r w:rsidR="00B0040D" w:rsidRPr="00991407">
              <w:rPr>
                <w:b/>
                <w:sz w:val="28"/>
                <w:szCs w:val="28"/>
              </w:rPr>
              <w:t xml:space="preserve"> </w:t>
            </w:r>
            <w:r w:rsidR="002A2809" w:rsidRPr="00991407">
              <w:rPr>
                <w:b/>
                <w:sz w:val="28"/>
                <w:szCs w:val="28"/>
              </w:rPr>
              <w:t>9 (указывается раздел и порядковый номер источника)</w:t>
            </w:r>
          </w:p>
          <w:p w14:paraId="0D243962" w14:textId="77777777" w:rsidR="002A2809" w:rsidRPr="00991407" w:rsidRDefault="002A2809" w:rsidP="000250D8">
            <w:pPr>
              <w:widowControl/>
              <w:jc w:val="center"/>
              <w:rPr>
                <w:b/>
                <w:sz w:val="28"/>
                <w:szCs w:val="28"/>
              </w:rPr>
            </w:pPr>
          </w:p>
        </w:tc>
        <w:tc>
          <w:tcPr>
            <w:tcW w:w="2117" w:type="dxa"/>
          </w:tcPr>
          <w:p w14:paraId="41BA1215" w14:textId="77777777" w:rsidR="002A2809" w:rsidRPr="00991407" w:rsidRDefault="002A2809" w:rsidP="000250D8">
            <w:pPr>
              <w:widowControl/>
              <w:jc w:val="center"/>
              <w:rPr>
                <w:b/>
                <w:sz w:val="28"/>
                <w:szCs w:val="28"/>
              </w:rPr>
            </w:pPr>
            <w:r w:rsidRPr="00991407">
              <w:rPr>
                <w:b/>
                <w:sz w:val="28"/>
                <w:szCs w:val="28"/>
              </w:rPr>
              <w:t>Формы проведения занятий</w:t>
            </w:r>
          </w:p>
        </w:tc>
      </w:tr>
      <w:tr w:rsidR="00B0040D" w:rsidRPr="00991407" w14:paraId="6A4E0A50" w14:textId="77777777" w:rsidTr="00B0040D">
        <w:tc>
          <w:tcPr>
            <w:tcW w:w="2469" w:type="dxa"/>
          </w:tcPr>
          <w:p w14:paraId="18E5148E" w14:textId="28229195" w:rsidR="00B0040D" w:rsidRPr="00991407" w:rsidRDefault="00BE41F7" w:rsidP="000250D8">
            <w:pPr>
              <w:widowControl/>
              <w:rPr>
                <w:sz w:val="28"/>
                <w:szCs w:val="28"/>
              </w:rPr>
            </w:pPr>
            <w:r w:rsidRPr="00991407">
              <w:rPr>
                <w:color w:val="000000"/>
                <w:sz w:val="28"/>
                <w:szCs w:val="28"/>
              </w:rPr>
              <w:t>Простые, сложные и непрерывные проценты. Анализ финансовых потоков и финансовых рент</w:t>
            </w:r>
          </w:p>
        </w:tc>
        <w:tc>
          <w:tcPr>
            <w:tcW w:w="5609" w:type="dxa"/>
          </w:tcPr>
          <w:p w14:paraId="762141B3" w14:textId="77777777" w:rsidR="00BE41F7" w:rsidRPr="00991407" w:rsidRDefault="00BE41F7" w:rsidP="000250D8">
            <w:pPr>
              <w:widowControl/>
              <w:tabs>
                <w:tab w:val="right" w:pos="851"/>
              </w:tabs>
              <w:rPr>
                <w:sz w:val="28"/>
                <w:szCs w:val="28"/>
              </w:rPr>
            </w:pPr>
            <w:r w:rsidRPr="00991407">
              <w:rPr>
                <w:sz w:val="28"/>
                <w:szCs w:val="28"/>
              </w:rPr>
              <w:t>Временная стоимость денег. Концепция чистой приведенной стоимости.</w:t>
            </w:r>
          </w:p>
          <w:p w14:paraId="0BDC16BE" w14:textId="77777777" w:rsidR="00B0040D" w:rsidRPr="00991407" w:rsidRDefault="00B0040D" w:rsidP="000250D8">
            <w:pPr>
              <w:widowControl/>
              <w:tabs>
                <w:tab w:val="right" w:pos="851"/>
              </w:tabs>
              <w:rPr>
                <w:sz w:val="28"/>
                <w:szCs w:val="28"/>
              </w:rPr>
            </w:pPr>
            <w:r w:rsidRPr="00991407">
              <w:rPr>
                <w:sz w:val="28"/>
                <w:szCs w:val="28"/>
              </w:rPr>
              <w:t>Виды процентных ставок. Антисипативный и декурсивный методы начисления процентов</w:t>
            </w:r>
          </w:p>
          <w:p w14:paraId="351A455B" w14:textId="77777777" w:rsidR="000250D8" w:rsidRPr="00991407" w:rsidRDefault="000250D8" w:rsidP="000250D8">
            <w:pPr>
              <w:widowControl/>
              <w:tabs>
                <w:tab w:val="right" w:pos="851"/>
              </w:tabs>
              <w:rPr>
                <w:sz w:val="28"/>
                <w:szCs w:val="28"/>
              </w:rPr>
            </w:pPr>
            <w:r w:rsidRPr="00991407">
              <w:rPr>
                <w:sz w:val="28"/>
                <w:szCs w:val="28"/>
              </w:rPr>
              <w:t>Схема начисления сложных процентов. Понятие непрерывных процентов.</w:t>
            </w:r>
          </w:p>
          <w:p w14:paraId="23D892AD" w14:textId="77777777" w:rsidR="000250D8" w:rsidRPr="00991407" w:rsidRDefault="000250D8" w:rsidP="000250D8">
            <w:pPr>
              <w:widowControl/>
              <w:tabs>
                <w:tab w:val="right" w:pos="851"/>
              </w:tabs>
              <w:rPr>
                <w:sz w:val="28"/>
                <w:szCs w:val="28"/>
              </w:rPr>
            </w:pPr>
            <w:r w:rsidRPr="00991407">
              <w:rPr>
                <w:sz w:val="28"/>
                <w:szCs w:val="28"/>
              </w:rPr>
              <w:t>Понятие финансового потока и финансовой ренты. Параметры рент. Модели анализа: приведенная стоимость и наращенная сумма.</w:t>
            </w:r>
          </w:p>
          <w:p w14:paraId="693A2CBB" w14:textId="7A214B0A" w:rsidR="00B0040D" w:rsidRPr="00991407" w:rsidRDefault="00B0040D" w:rsidP="000250D8">
            <w:pPr>
              <w:widowControl/>
              <w:rPr>
                <w:sz w:val="28"/>
                <w:szCs w:val="28"/>
              </w:rPr>
            </w:pPr>
            <w:r w:rsidRPr="00991407">
              <w:rPr>
                <w:sz w:val="28"/>
                <w:szCs w:val="28"/>
              </w:rPr>
              <w:t xml:space="preserve">Осн. литература: 1. Доп. литература: </w:t>
            </w:r>
            <w:r w:rsidR="00D26805" w:rsidRPr="00991407">
              <w:rPr>
                <w:sz w:val="28"/>
                <w:szCs w:val="28"/>
              </w:rPr>
              <w:t>2</w:t>
            </w:r>
            <w:r w:rsidRPr="00991407">
              <w:rPr>
                <w:sz w:val="28"/>
                <w:szCs w:val="28"/>
              </w:rPr>
              <w:t xml:space="preserve">; </w:t>
            </w:r>
          </w:p>
          <w:p w14:paraId="27524342" w14:textId="13343840" w:rsidR="00023868" w:rsidRPr="00991407" w:rsidRDefault="00023868" w:rsidP="000250D8">
            <w:pPr>
              <w:widowControl/>
              <w:rPr>
                <w:sz w:val="28"/>
                <w:szCs w:val="28"/>
              </w:rPr>
            </w:pPr>
            <w:r w:rsidRPr="00991407">
              <w:rPr>
                <w:sz w:val="28"/>
                <w:szCs w:val="28"/>
              </w:rPr>
              <w:t>Ресурсы сети Интернет: 5; 6</w:t>
            </w:r>
          </w:p>
        </w:tc>
        <w:tc>
          <w:tcPr>
            <w:tcW w:w="2117" w:type="dxa"/>
          </w:tcPr>
          <w:p w14:paraId="19EB133F" w14:textId="3753B7A1" w:rsidR="00B0040D" w:rsidRPr="00991407" w:rsidRDefault="00BE41F7" w:rsidP="000250D8">
            <w:pPr>
              <w:widowControl/>
              <w:rPr>
                <w:sz w:val="28"/>
                <w:szCs w:val="28"/>
              </w:rPr>
            </w:pPr>
            <w:r w:rsidRPr="00991407">
              <w:rPr>
                <w:sz w:val="28"/>
                <w:szCs w:val="28"/>
              </w:rPr>
              <w:t xml:space="preserve">Общее обсуждение </w:t>
            </w:r>
            <w:r w:rsidR="00B0040D" w:rsidRPr="00991407">
              <w:rPr>
                <w:sz w:val="28"/>
                <w:szCs w:val="28"/>
              </w:rPr>
              <w:t xml:space="preserve">Решение </w:t>
            </w:r>
            <w:r w:rsidR="00E07EAD" w:rsidRPr="00991407">
              <w:rPr>
                <w:sz w:val="28"/>
                <w:szCs w:val="28"/>
              </w:rPr>
              <w:t xml:space="preserve">тестов и </w:t>
            </w:r>
            <w:r w:rsidR="00B0040D" w:rsidRPr="00991407">
              <w:rPr>
                <w:sz w:val="28"/>
                <w:szCs w:val="28"/>
              </w:rPr>
              <w:t>задач</w:t>
            </w:r>
          </w:p>
        </w:tc>
      </w:tr>
      <w:tr w:rsidR="00B0040D" w:rsidRPr="00991407" w14:paraId="279DA6C0" w14:textId="77777777" w:rsidTr="00B0040D">
        <w:tc>
          <w:tcPr>
            <w:tcW w:w="2469" w:type="dxa"/>
          </w:tcPr>
          <w:p w14:paraId="47E89AE3" w14:textId="505FEAF3" w:rsidR="00B0040D" w:rsidRPr="00991407" w:rsidRDefault="00B0040D" w:rsidP="000250D8">
            <w:pPr>
              <w:widowControl/>
              <w:rPr>
                <w:sz w:val="28"/>
                <w:szCs w:val="28"/>
              </w:rPr>
            </w:pPr>
            <w:r w:rsidRPr="00991407">
              <w:rPr>
                <w:sz w:val="28"/>
                <w:szCs w:val="28"/>
              </w:rPr>
              <w:t>Структура и инструменты фондового рынка</w:t>
            </w:r>
          </w:p>
        </w:tc>
        <w:tc>
          <w:tcPr>
            <w:tcW w:w="5609" w:type="dxa"/>
          </w:tcPr>
          <w:p w14:paraId="0AC53D0E" w14:textId="77777777" w:rsidR="00B0040D" w:rsidRPr="00991407" w:rsidRDefault="00B0040D" w:rsidP="000250D8">
            <w:pPr>
              <w:widowControl/>
              <w:tabs>
                <w:tab w:val="right" w:pos="851"/>
              </w:tabs>
              <w:rPr>
                <w:sz w:val="28"/>
                <w:szCs w:val="28"/>
              </w:rPr>
            </w:pPr>
            <w:r w:rsidRPr="00991407">
              <w:rPr>
                <w:sz w:val="28"/>
                <w:szCs w:val="28"/>
              </w:rPr>
              <w:t>Структура фондового рынка. Инструменты фондового рынка: акции, облигации, ПФИ</w:t>
            </w:r>
          </w:p>
          <w:p w14:paraId="00EAC7F1" w14:textId="77777777" w:rsidR="00B0040D" w:rsidRPr="00991407" w:rsidRDefault="00B0040D" w:rsidP="000250D8">
            <w:pPr>
              <w:widowControl/>
              <w:rPr>
                <w:sz w:val="28"/>
                <w:szCs w:val="28"/>
              </w:rPr>
            </w:pPr>
            <w:r w:rsidRPr="00991407">
              <w:rPr>
                <w:sz w:val="28"/>
                <w:szCs w:val="28"/>
              </w:rPr>
              <w:t xml:space="preserve">Осн. литература: </w:t>
            </w:r>
            <w:r w:rsidR="00072254" w:rsidRPr="00991407">
              <w:rPr>
                <w:sz w:val="28"/>
                <w:szCs w:val="28"/>
              </w:rPr>
              <w:t>3</w:t>
            </w:r>
            <w:r w:rsidRPr="00991407">
              <w:rPr>
                <w:sz w:val="28"/>
                <w:szCs w:val="28"/>
              </w:rPr>
              <w:t xml:space="preserve">. Доп. литература: </w:t>
            </w:r>
            <w:r w:rsidR="00D26805" w:rsidRPr="00991407">
              <w:rPr>
                <w:sz w:val="28"/>
                <w:szCs w:val="28"/>
              </w:rPr>
              <w:t>1; 2</w:t>
            </w:r>
          </w:p>
          <w:p w14:paraId="418AE1B0" w14:textId="1575D6CD" w:rsidR="00023868" w:rsidRPr="00991407" w:rsidRDefault="00023868" w:rsidP="000250D8">
            <w:pPr>
              <w:widowControl/>
              <w:rPr>
                <w:sz w:val="28"/>
                <w:szCs w:val="28"/>
              </w:rPr>
            </w:pPr>
            <w:r w:rsidRPr="00991407">
              <w:rPr>
                <w:sz w:val="28"/>
                <w:szCs w:val="28"/>
              </w:rPr>
              <w:t>Ресурсы сети Интернет: 1; 2; 3</w:t>
            </w:r>
          </w:p>
        </w:tc>
        <w:tc>
          <w:tcPr>
            <w:tcW w:w="2117" w:type="dxa"/>
          </w:tcPr>
          <w:p w14:paraId="0800F402" w14:textId="65C6761D" w:rsidR="00B0040D" w:rsidRPr="00991407" w:rsidRDefault="00E07EAD" w:rsidP="000250D8">
            <w:pPr>
              <w:widowControl/>
              <w:rPr>
                <w:sz w:val="28"/>
                <w:szCs w:val="28"/>
              </w:rPr>
            </w:pPr>
            <w:r w:rsidRPr="00991407">
              <w:rPr>
                <w:sz w:val="28"/>
                <w:szCs w:val="28"/>
              </w:rPr>
              <w:t>Тренинг по решению тестов, обсуждение докладов, тематическая дискуссия</w:t>
            </w:r>
          </w:p>
        </w:tc>
      </w:tr>
      <w:tr w:rsidR="00B0040D" w:rsidRPr="00991407" w14:paraId="38FD6B5A" w14:textId="77777777" w:rsidTr="00B0040D">
        <w:tc>
          <w:tcPr>
            <w:tcW w:w="2469" w:type="dxa"/>
          </w:tcPr>
          <w:p w14:paraId="1A959585" w14:textId="7D9B06F4" w:rsidR="00B0040D" w:rsidRPr="00991407" w:rsidRDefault="000250D8" w:rsidP="000250D8">
            <w:pPr>
              <w:widowControl/>
              <w:rPr>
                <w:sz w:val="28"/>
                <w:szCs w:val="28"/>
              </w:rPr>
            </w:pPr>
            <w:r w:rsidRPr="00991407">
              <w:rPr>
                <w:color w:val="000000"/>
                <w:sz w:val="28"/>
                <w:szCs w:val="28"/>
              </w:rPr>
              <w:t>Равновесный и факторный анализ фондового рынка</w:t>
            </w:r>
          </w:p>
        </w:tc>
        <w:tc>
          <w:tcPr>
            <w:tcW w:w="5609" w:type="dxa"/>
          </w:tcPr>
          <w:p w14:paraId="4B52D38B" w14:textId="77777777" w:rsidR="00B0040D" w:rsidRPr="00991407" w:rsidRDefault="00B0040D" w:rsidP="000250D8">
            <w:pPr>
              <w:widowControl/>
              <w:tabs>
                <w:tab w:val="right" w:pos="851"/>
              </w:tabs>
              <w:rPr>
                <w:sz w:val="28"/>
                <w:szCs w:val="28"/>
              </w:rPr>
            </w:pPr>
            <w:r w:rsidRPr="00991407">
              <w:rPr>
                <w:sz w:val="28"/>
                <w:szCs w:val="28"/>
              </w:rPr>
              <w:t xml:space="preserve">Риск и доходность. Портфельная теория. Модель </w:t>
            </w:r>
            <w:r w:rsidRPr="00991407">
              <w:rPr>
                <w:sz w:val="28"/>
                <w:szCs w:val="28"/>
                <w:lang w:val="en-US"/>
              </w:rPr>
              <w:t>CAPM</w:t>
            </w:r>
            <w:r w:rsidRPr="00991407">
              <w:rPr>
                <w:sz w:val="28"/>
                <w:szCs w:val="28"/>
              </w:rPr>
              <w:t>.</w:t>
            </w:r>
          </w:p>
          <w:p w14:paraId="5A9ECF84" w14:textId="77777777" w:rsidR="000250D8" w:rsidRPr="00991407" w:rsidRDefault="000250D8" w:rsidP="000250D8">
            <w:pPr>
              <w:widowControl/>
              <w:tabs>
                <w:tab w:val="right" w:pos="851"/>
              </w:tabs>
              <w:rPr>
                <w:sz w:val="28"/>
                <w:szCs w:val="28"/>
              </w:rPr>
            </w:pPr>
            <w:r w:rsidRPr="00991407">
              <w:rPr>
                <w:sz w:val="28"/>
                <w:szCs w:val="28"/>
              </w:rPr>
              <w:t xml:space="preserve">Факторные модели. </w:t>
            </w:r>
            <w:r w:rsidRPr="00991407">
              <w:rPr>
                <w:sz w:val="28"/>
                <w:szCs w:val="28"/>
                <w:lang w:val="en-US"/>
              </w:rPr>
              <w:t>APT</w:t>
            </w:r>
            <w:r w:rsidRPr="00991407">
              <w:rPr>
                <w:sz w:val="28"/>
                <w:szCs w:val="28"/>
              </w:rPr>
              <w:t>.</w:t>
            </w:r>
          </w:p>
          <w:p w14:paraId="135C6989" w14:textId="77777777" w:rsidR="00B0040D" w:rsidRPr="00991407" w:rsidRDefault="00B0040D" w:rsidP="000250D8">
            <w:pPr>
              <w:widowControl/>
              <w:rPr>
                <w:sz w:val="28"/>
                <w:szCs w:val="28"/>
              </w:rPr>
            </w:pPr>
            <w:r w:rsidRPr="00991407">
              <w:rPr>
                <w:sz w:val="28"/>
                <w:szCs w:val="28"/>
              </w:rPr>
              <w:t xml:space="preserve">Осн. литература: </w:t>
            </w:r>
            <w:r w:rsidR="00072254" w:rsidRPr="00991407">
              <w:rPr>
                <w:sz w:val="28"/>
                <w:szCs w:val="28"/>
              </w:rPr>
              <w:t>2</w:t>
            </w:r>
            <w:r w:rsidRPr="00991407">
              <w:rPr>
                <w:sz w:val="28"/>
                <w:szCs w:val="28"/>
              </w:rPr>
              <w:t xml:space="preserve">; </w:t>
            </w:r>
            <w:r w:rsidR="00072254" w:rsidRPr="00991407">
              <w:rPr>
                <w:sz w:val="28"/>
                <w:szCs w:val="28"/>
              </w:rPr>
              <w:t>3</w:t>
            </w:r>
            <w:r w:rsidRPr="00991407">
              <w:rPr>
                <w:sz w:val="28"/>
                <w:szCs w:val="28"/>
              </w:rPr>
              <w:t xml:space="preserve">. Доп. литература: </w:t>
            </w:r>
            <w:r w:rsidR="00D26805" w:rsidRPr="00991407">
              <w:rPr>
                <w:sz w:val="28"/>
                <w:szCs w:val="28"/>
              </w:rPr>
              <w:t>4</w:t>
            </w:r>
          </w:p>
          <w:p w14:paraId="7795C9AF" w14:textId="0C100509" w:rsidR="00023868" w:rsidRPr="00991407" w:rsidRDefault="00023868" w:rsidP="000250D8">
            <w:pPr>
              <w:widowControl/>
              <w:rPr>
                <w:sz w:val="28"/>
                <w:szCs w:val="28"/>
              </w:rPr>
            </w:pPr>
            <w:r w:rsidRPr="00991407">
              <w:rPr>
                <w:sz w:val="28"/>
                <w:szCs w:val="28"/>
              </w:rPr>
              <w:t xml:space="preserve">Ресурсы сети Интернет: </w:t>
            </w:r>
            <w:r w:rsidR="000250D8" w:rsidRPr="00991407">
              <w:rPr>
                <w:sz w:val="28"/>
                <w:szCs w:val="28"/>
              </w:rPr>
              <w:t xml:space="preserve">4; </w:t>
            </w:r>
            <w:r w:rsidRPr="00991407">
              <w:rPr>
                <w:sz w:val="28"/>
                <w:szCs w:val="28"/>
              </w:rPr>
              <w:t>6; 7; 8; 9; 10</w:t>
            </w:r>
          </w:p>
        </w:tc>
        <w:tc>
          <w:tcPr>
            <w:tcW w:w="2117" w:type="dxa"/>
          </w:tcPr>
          <w:p w14:paraId="48672B85" w14:textId="0C35A103" w:rsidR="00B0040D" w:rsidRPr="00991407" w:rsidRDefault="000250D8" w:rsidP="000250D8">
            <w:pPr>
              <w:widowControl/>
              <w:rPr>
                <w:sz w:val="28"/>
                <w:szCs w:val="28"/>
              </w:rPr>
            </w:pPr>
            <w:r w:rsidRPr="00991407">
              <w:rPr>
                <w:sz w:val="28"/>
                <w:szCs w:val="28"/>
              </w:rPr>
              <w:t>Тематическая дискуссия, р</w:t>
            </w:r>
            <w:r w:rsidR="00B0040D" w:rsidRPr="00991407">
              <w:rPr>
                <w:sz w:val="28"/>
                <w:szCs w:val="28"/>
              </w:rPr>
              <w:t>ешение задач</w:t>
            </w:r>
          </w:p>
        </w:tc>
      </w:tr>
      <w:tr w:rsidR="00B0040D" w:rsidRPr="00991407" w14:paraId="19D14630" w14:textId="77777777" w:rsidTr="00B0040D">
        <w:tc>
          <w:tcPr>
            <w:tcW w:w="2469" w:type="dxa"/>
          </w:tcPr>
          <w:p w14:paraId="2C426B22" w14:textId="48AA26A7" w:rsidR="00B0040D" w:rsidRPr="00991407" w:rsidRDefault="000250D8" w:rsidP="000250D8">
            <w:pPr>
              <w:widowControl/>
              <w:rPr>
                <w:sz w:val="28"/>
                <w:szCs w:val="28"/>
              </w:rPr>
            </w:pPr>
            <w:r w:rsidRPr="00991407">
              <w:rPr>
                <w:color w:val="000000"/>
                <w:sz w:val="28"/>
                <w:szCs w:val="28"/>
              </w:rPr>
              <w:t>Базовые принципы, подходы и методы фундаментального анализа. Изучение динамики мировых финансовых рынков. Макроэкономический уровень анализа</w:t>
            </w:r>
          </w:p>
        </w:tc>
        <w:tc>
          <w:tcPr>
            <w:tcW w:w="5609" w:type="dxa"/>
          </w:tcPr>
          <w:p w14:paraId="5695007A" w14:textId="77777777" w:rsidR="00B0040D" w:rsidRPr="00991407" w:rsidRDefault="00B0040D" w:rsidP="000250D8">
            <w:pPr>
              <w:widowControl/>
              <w:tabs>
                <w:tab w:val="right" w:pos="851"/>
              </w:tabs>
              <w:rPr>
                <w:sz w:val="28"/>
                <w:szCs w:val="28"/>
              </w:rPr>
            </w:pPr>
            <w:r w:rsidRPr="00991407">
              <w:rPr>
                <w:sz w:val="28"/>
                <w:szCs w:val="28"/>
              </w:rPr>
              <w:t>Концепция внутренней стоимости актива. Анализ на основе ожиданий. Методы дисконтирования и анализ денежных потоков.</w:t>
            </w:r>
          </w:p>
          <w:p w14:paraId="16529988" w14:textId="77777777" w:rsidR="000250D8" w:rsidRPr="00991407" w:rsidRDefault="000250D8" w:rsidP="000250D8">
            <w:pPr>
              <w:widowControl/>
              <w:tabs>
                <w:tab w:val="right" w:pos="851"/>
              </w:tabs>
              <w:rPr>
                <w:sz w:val="28"/>
                <w:szCs w:val="28"/>
              </w:rPr>
            </w:pPr>
            <w:r w:rsidRPr="00991407">
              <w:rPr>
                <w:sz w:val="28"/>
                <w:szCs w:val="28"/>
              </w:rPr>
              <w:t>Глобализация финансовых рынков и ее последствия. Статистика мировых финансовых рынков.</w:t>
            </w:r>
          </w:p>
          <w:p w14:paraId="2B7D84BB" w14:textId="77777777" w:rsidR="000250D8" w:rsidRPr="00991407" w:rsidRDefault="000250D8" w:rsidP="000250D8">
            <w:pPr>
              <w:widowControl/>
              <w:tabs>
                <w:tab w:val="right" w:pos="851"/>
              </w:tabs>
              <w:rPr>
                <w:sz w:val="28"/>
                <w:szCs w:val="28"/>
              </w:rPr>
            </w:pPr>
            <w:r w:rsidRPr="00991407">
              <w:rPr>
                <w:sz w:val="28"/>
                <w:szCs w:val="28"/>
              </w:rPr>
              <w:t>Мониторинг макроэкономических индикаторов: ДКП, инфляция, экономическая активность и др.</w:t>
            </w:r>
          </w:p>
          <w:p w14:paraId="2179BB92" w14:textId="6A48ABCD" w:rsidR="00B0040D" w:rsidRPr="00991407" w:rsidRDefault="00B0040D" w:rsidP="000250D8">
            <w:pPr>
              <w:widowControl/>
              <w:rPr>
                <w:sz w:val="28"/>
                <w:szCs w:val="28"/>
              </w:rPr>
            </w:pPr>
            <w:r w:rsidRPr="00991407">
              <w:rPr>
                <w:sz w:val="28"/>
                <w:szCs w:val="28"/>
              </w:rPr>
              <w:lastRenderedPageBreak/>
              <w:t xml:space="preserve">Осн. литература: </w:t>
            </w:r>
            <w:r w:rsidR="00072254" w:rsidRPr="00991407">
              <w:rPr>
                <w:sz w:val="28"/>
                <w:szCs w:val="28"/>
              </w:rPr>
              <w:t>2</w:t>
            </w:r>
            <w:r w:rsidRPr="00991407">
              <w:rPr>
                <w:sz w:val="28"/>
                <w:szCs w:val="28"/>
              </w:rPr>
              <w:t xml:space="preserve">; </w:t>
            </w:r>
            <w:r w:rsidR="00072254" w:rsidRPr="00991407">
              <w:rPr>
                <w:sz w:val="28"/>
                <w:szCs w:val="28"/>
              </w:rPr>
              <w:t>3</w:t>
            </w:r>
            <w:r w:rsidRPr="00991407">
              <w:rPr>
                <w:sz w:val="28"/>
                <w:szCs w:val="28"/>
              </w:rPr>
              <w:t xml:space="preserve">. Доп. литература: </w:t>
            </w:r>
            <w:r w:rsidR="00D26805" w:rsidRPr="00991407">
              <w:rPr>
                <w:sz w:val="28"/>
                <w:szCs w:val="28"/>
              </w:rPr>
              <w:t xml:space="preserve">2; </w:t>
            </w:r>
            <w:r w:rsidRPr="00991407">
              <w:rPr>
                <w:sz w:val="28"/>
                <w:szCs w:val="28"/>
              </w:rPr>
              <w:t xml:space="preserve">4; </w:t>
            </w:r>
          </w:p>
          <w:p w14:paraId="0B14C5A8" w14:textId="43EE0F97" w:rsidR="00023868" w:rsidRPr="00991407" w:rsidRDefault="00023868" w:rsidP="000250D8">
            <w:pPr>
              <w:widowControl/>
              <w:rPr>
                <w:sz w:val="28"/>
                <w:szCs w:val="28"/>
              </w:rPr>
            </w:pPr>
            <w:r w:rsidRPr="00991407">
              <w:rPr>
                <w:sz w:val="28"/>
                <w:szCs w:val="28"/>
              </w:rPr>
              <w:t xml:space="preserve">Ресурсы сети Интернет: </w:t>
            </w:r>
            <w:r w:rsidR="00056E24" w:rsidRPr="00991407">
              <w:rPr>
                <w:sz w:val="28"/>
                <w:szCs w:val="28"/>
              </w:rPr>
              <w:t xml:space="preserve">5; </w:t>
            </w:r>
            <w:r w:rsidRPr="00991407">
              <w:rPr>
                <w:sz w:val="28"/>
                <w:szCs w:val="28"/>
              </w:rPr>
              <w:t>6; 7; 8; 9; 10</w:t>
            </w:r>
          </w:p>
        </w:tc>
        <w:tc>
          <w:tcPr>
            <w:tcW w:w="2117" w:type="dxa"/>
          </w:tcPr>
          <w:p w14:paraId="36EF6A64" w14:textId="05165917" w:rsidR="00B0040D" w:rsidRPr="00991407" w:rsidRDefault="00E07EAD" w:rsidP="000250D8">
            <w:pPr>
              <w:widowControl/>
              <w:rPr>
                <w:sz w:val="28"/>
                <w:szCs w:val="28"/>
              </w:rPr>
            </w:pPr>
            <w:r w:rsidRPr="00991407">
              <w:rPr>
                <w:sz w:val="28"/>
                <w:szCs w:val="28"/>
              </w:rPr>
              <w:lastRenderedPageBreak/>
              <w:t xml:space="preserve">Тренинг по решению тестов, обсуждение докладов, </w:t>
            </w:r>
            <w:r w:rsidR="000250D8" w:rsidRPr="00991407">
              <w:rPr>
                <w:sz w:val="28"/>
                <w:szCs w:val="28"/>
              </w:rPr>
              <w:t xml:space="preserve">разбор кейсов, </w:t>
            </w:r>
            <w:r w:rsidRPr="00991407">
              <w:rPr>
                <w:sz w:val="28"/>
                <w:szCs w:val="28"/>
              </w:rPr>
              <w:t>тематическая дискуссия</w:t>
            </w:r>
          </w:p>
        </w:tc>
      </w:tr>
      <w:tr w:rsidR="00B0040D" w:rsidRPr="00991407" w14:paraId="43315F0A" w14:textId="77777777" w:rsidTr="00B0040D">
        <w:tc>
          <w:tcPr>
            <w:tcW w:w="2469" w:type="dxa"/>
          </w:tcPr>
          <w:p w14:paraId="1631E01D" w14:textId="4D1B521E" w:rsidR="00B0040D" w:rsidRPr="00991407" w:rsidRDefault="00056E24" w:rsidP="000250D8">
            <w:pPr>
              <w:widowControl/>
              <w:rPr>
                <w:sz w:val="28"/>
                <w:szCs w:val="28"/>
              </w:rPr>
            </w:pPr>
            <w:r w:rsidRPr="00991407">
              <w:rPr>
                <w:color w:val="000000"/>
                <w:sz w:val="28"/>
                <w:szCs w:val="28"/>
              </w:rPr>
              <w:t>Отраслевой уровень анализа. Фундаментальный анализ на уровне эмитента</w:t>
            </w:r>
          </w:p>
        </w:tc>
        <w:tc>
          <w:tcPr>
            <w:tcW w:w="5609" w:type="dxa"/>
          </w:tcPr>
          <w:p w14:paraId="3E92D215" w14:textId="77777777" w:rsidR="00B0040D" w:rsidRPr="00991407" w:rsidRDefault="00B0040D" w:rsidP="000250D8">
            <w:pPr>
              <w:widowControl/>
              <w:tabs>
                <w:tab w:val="right" w:pos="851"/>
              </w:tabs>
              <w:rPr>
                <w:sz w:val="28"/>
                <w:szCs w:val="28"/>
              </w:rPr>
            </w:pPr>
            <w:r w:rsidRPr="00991407">
              <w:rPr>
                <w:sz w:val="28"/>
                <w:szCs w:val="28"/>
              </w:rPr>
              <w:t>Связь отрасли и экономики. Отраслевая диверсификация. Выбор отрасли для инвестиций</w:t>
            </w:r>
          </w:p>
          <w:p w14:paraId="7A1EF90D" w14:textId="77777777" w:rsidR="00056E24" w:rsidRPr="00991407" w:rsidRDefault="00056E24" w:rsidP="00056E24">
            <w:pPr>
              <w:widowControl/>
              <w:tabs>
                <w:tab w:val="right" w:pos="851"/>
              </w:tabs>
              <w:rPr>
                <w:sz w:val="28"/>
                <w:szCs w:val="28"/>
              </w:rPr>
            </w:pPr>
            <w:r w:rsidRPr="00991407">
              <w:rPr>
                <w:sz w:val="28"/>
                <w:szCs w:val="28"/>
              </w:rPr>
              <w:t xml:space="preserve">Основные показатели уровня эмитента. </w:t>
            </w:r>
            <w:r w:rsidRPr="00991407">
              <w:rPr>
                <w:sz w:val="28"/>
                <w:szCs w:val="28"/>
                <w:lang w:val="en-US"/>
              </w:rPr>
              <w:t>DCF</w:t>
            </w:r>
            <w:r w:rsidRPr="00991407">
              <w:rPr>
                <w:sz w:val="28"/>
                <w:szCs w:val="28"/>
              </w:rPr>
              <w:t xml:space="preserve">-модель. </w:t>
            </w:r>
            <w:r w:rsidRPr="00991407">
              <w:rPr>
                <w:sz w:val="28"/>
                <w:szCs w:val="28"/>
                <w:lang w:val="en-US"/>
              </w:rPr>
              <w:t>DDM</w:t>
            </w:r>
            <w:r w:rsidRPr="00991407">
              <w:rPr>
                <w:sz w:val="28"/>
                <w:szCs w:val="28"/>
              </w:rPr>
              <w:t>. Мультипликаторы.</w:t>
            </w:r>
          </w:p>
          <w:p w14:paraId="1FA34A3F" w14:textId="00F3CA58" w:rsidR="00B0040D" w:rsidRPr="00991407" w:rsidRDefault="00B0040D" w:rsidP="000250D8">
            <w:pPr>
              <w:widowControl/>
              <w:rPr>
                <w:sz w:val="28"/>
                <w:szCs w:val="28"/>
              </w:rPr>
            </w:pPr>
            <w:r w:rsidRPr="00991407">
              <w:rPr>
                <w:sz w:val="28"/>
                <w:szCs w:val="28"/>
              </w:rPr>
              <w:t xml:space="preserve">Осн. литература: </w:t>
            </w:r>
            <w:r w:rsidR="00072254" w:rsidRPr="00991407">
              <w:rPr>
                <w:sz w:val="28"/>
                <w:szCs w:val="28"/>
              </w:rPr>
              <w:t>2</w:t>
            </w:r>
            <w:r w:rsidRPr="00991407">
              <w:rPr>
                <w:sz w:val="28"/>
                <w:szCs w:val="28"/>
              </w:rPr>
              <w:t xml:space="preserve">; </w:t>
            </w:r>
            <w:r w:rsidR="00072254" w:rsidRPr="00991407">
              <w:rPr>
                <w:sz w:val="28"/>
                <w:szCs w:val="28"/>
              </w:rPr>
              <w:t>3</w:t>
            </w:r>
            <w:r w:rsidRPr="00991407">
              <w:rPr>
                <w:sz w:val="28"/>
                <w:szCs w:val="28"/>
              </w:rPr>
              <w:t xml:space="preserve">. Доп. литература: </w:t>
            </w:r>
            <w:r w:rsidR="00056E24" w:rsidRPr="00991407">
              <w:rPr>
                <w:sz w:val="28"/>
                <w:szCs w:val="28"/>
              </w:rPr>
              <w:t xml:space="preserve">2; </w:t>
            </w:r>
            <w:r w:rsidR="001F599D" w:rsidRPr="00991407">
              <w:rPr>
                <w:sz w:val="28"/>
                <w:szCs w:val="28"/>
              </w:rPr>
              <w:t>4</w:t>
            </w:r>
            <w:r w:rsidRPr="00991407">
              <w:rPr>
                <w:sz w:val="28"/>
                <w:szCs w:val="28"/>
              </w:rPr>
              <w:t xml:space="preserve">; </w:t>
            </w:r>
          </w:p>
          <w:p w14:paraId="126F68B8" w14:textId="4BBA0CF0" w:rsidR="00023868" w:rsidRPr="00991407" w:rsidRDefault="00023868" w:rsidP="000250D8">
            <w:pPr>
              <w:widowControl/>
              <w:rPr>
                <w:sz w:val="28"/>
                <w:szCs w:val="28"/>
              </w:rPr>
            </w:pPr>
            <w:r w:rsidRPr="00991407">
              <w:rPr>
                <w:sz w:val="28"/>
                <w:szCs w:val="28"/>
              </w:rPr>
              <w:t xml:space="preserve">Ресурсы сети Интернет: </w:t>
            </w:r>
            <w:r w:rsidR="00247A7F" w:rsidRPr="00991407">
              <w:rPr>
                <w:sz w:val="28"/>
                <w:szCs w:val="28"/>
              </w:rPr>
              <w:t>5</w:t>
            </w:r>
            <w:r w:rsidRPr="00991407">
              <w:rPr>
                <w:sz w:val="28"/>
                <w:szCs w:val="28"/>
              </w:rPr>
              <w:t>; 7; 8; 9; 10</w:t>
            </w:r>
          </w:p>
        </w:tc>
        <w:tc>
          <w:tcPr>
            <w:tcW w:w="2117" w:type="dxa"/>
          </w:tcPr>
          <w:p w14:paraId="57110673" w14:textId="2A238485" w:rsidR="00B0040D" w:rsidRPr="00991407" w:rsidRDefault="00056E24" w:rsidP="000250D8">
            <w:pPr>
              <w:widowControl/>
              <w:rPr>
                <w:sz w:val="28"/>
                <w:szCs w:val="28"/>
              </w:rPr>
            </w:pPr>
            <w:r w:rsidRPr="00991407">
              <w:rPr>
                <w:sz w:val="28"/>
                <w:szCs w:val="28"/>
              </w:rPr>
              <w:t>Тренинг по решению тестов, обсуждение докладов, разбор кейсов, тематическая дискуссия</w:t>
            </w:r>
          </w:p>
        </w:tc>
      </w:tr>
      <w:tr w:rsidR="00056E24" w:rsidRPr="00991407" w14:paraId="7F049E22" w14:textId="77777777" w:rsidTr="008308D9">
        <w:tc>
          <w:tcPr>
            <w:tcW w:w="2469" w:type="dxa"/>
            <w:vAlign w:val="center"/>
          </w:tcPr>
          <w:p w14:paraId="7B1DAC22" w14:textId="2DC94CA2" w:rsidR="00056E24" w:rsidRPr="00991407" w:rsidRDefault="00056E24" w:rsidP="00056E24">
            <w:pPr>
              <w:widowControl/>
              <w:rPr>
                <w:sz w:val="28"/>
                <w:szCs w:val="28"/>
              </w:rPr>
            </w:pPr>
            <w:r w:rsidRPr="00991407">
              <w:rPr>
                <w:color w:val="000000"/>
                <w:sz w:val="28"/>
                <w:szCs w:val="28"/>
              </w:rPr>
              <w:t>Основы технического анализа фондового рынка. Методы визуально-графического анализа. Методы анализа с помощью расчетных индикаторов</w:t>
            </w:r>
          </w:p>
        </w:tc>
        <w:tc>
          <w:tcPr>
            <w:tcW w:w="5609" w:type="dxa"/>
          </w:tcPr>
          <w:p w14:paraId="08052759" w14:textId="77777777" w:rsidR="00056E24" w:rsidRPr="00991407" w:rsidRDefault="00056E24" w:rsidP="00056E24">
            <w:pPr>
              <w:widowControl/>
              <w:tabs>
                <w:tab w:val="right" w:pos="851"/>
              </w:tabs>
              <w:rPr>
                <w:sz w:val="28"/>
                <w:szCs w:val="28"/>
              </w:rPr>
            </w:pPr>
            <w:r w:rsidRPr="00991407">
              <w:rPr>
                <w:sz w:val="28"/>
                <w:szCs w:val="28"/>
              </w:rPr>
              <w:t>Предпосылки технического анализа. Основные методы и инструменты технического анализа.</w:t>
            </w:r>
          </w:p>
          <w:p w14:paraId="663131ED" w14:textId="77777777" w:rsidR="00056E24" w:rsidRPr="00991407" w:rsidRDefault="00056E24" w:rsidP="00056E24">
            <w:pPr>
              <w:widowControl/>
              <w:tabs>
                <w:tab w:val="right" w:pos="851"/>
              </w:tabs>
              <w:rPr>
                <w:sz w:val="28"/>
                <w:szCs w:val="28"/>
              </w:rPr>
            </w:pPr>
            <w:r w:rsidRPr="00991407">
              <w:rPr>
                <w:sz w:val="28"/>
                <w:szCs w:val="28"/>
              </w:rPr>
              <w:t>Линии тренда. Линии сопротивления и поддержки. Ценовые фигуры.</w:t>
            </w:r>
          </w:p>
          <w:p w14:paraId="77B85664" w14:textId="77777777" w:rsidR="00056E24" w:rsidRPr="00991407" w:rsidRDefault="00056E24" w:rsidP="00056E24">
            <w:pPr>
              <w:widowControl/>
              <w:tabs>
                <w:tab w:val="right" w:pos="851"/>
              </w:tabs>
              <w:rPr>
                <w:sz w:val="28"/>
                <w:szCs w:val="28"/>
              </w:rPr>
            </w:pPr>
            <w:r w:rsidRPr="00991407">
              <w:rPr>
                <w:sz w:val="28"/>
                <w:szCs w:val="28"/>
              </w:rPr>
              <w:t>Осцилляторы в техническом анализе. Иные расчетные индикаторы технического анализа.</w:t>
            </w:r>
          </w:p>
          <w:p w14:paraId="035F7D32" w14:textId="77777777" w:rsidR="00056E24" w:rsidRPr="00991407" w:rsidRDefault="00056E24" w:rsidP="00056E24">
            <w:pPr>
              <w:widowControl/>
              <w:rPr>
                <w:sz w:val="28"/>
                <w:szCs w:val="28"/>
              </w:rPr>
            </w:pPr>
            <w:r w:rsidRPr="00991407">
              <w:rPr>
                <w:sz w:val="28"/>
                <w:szCs w:val="28"/>
              </w:rPr>
              <w:t>Осн. литература: 3. Доп. литература: 2</w:t>
            </w:r>
          </w:p>
          <w:p w14:paraId="3C6186EB" w14:textId="78F6AB19" w:rsidR="00056E24" w:rsidRPr="00991407" w:rsidRDefault="00056E24" w:rsidP="00056E24">
            <w:pPr>
              <w:widowControl/>
              <w:rPr>
                <w:sz w:val="28"/>
                <w:szCs w:val="28"/>
              </w:rPr>
            </w:pPr>
            <w:r w:rsidRPr="00991407">
              <w:rPr>
                <w:sz w:val="28"/>
                <w:szCs w:val="28"/>
              </w:rPr>
              <w:t>Ресурсы сети Интернет: 6; 7; 8; 10</w:t>
            </w:r>
          </w:p>
        </w:tc>
        <w:tc>
          <w:tcPr>
            <w:tcW w:w="2117" w:type="dxa"/>
          </w:tcPr>
          <w:p w14:paraId="0481B4E0" w14:textId="5C240E34" w:rsidR="00056E24" w:rsidRPr="00991407" w:rsidRDefault="00056E24" w:rsidP="00056E24">
            <w:pPr>
              <w:widowControl/>
              <w:rPr>
                <w:sz w:val="28"/>
                <w:szCs w:val="28"/>
              </w:rPr>
            </w:pPr>
            <w:r w:rsidRPr="00991407">
              <w:rPr>
                <w:sz w:val="28"/>
                <w:szCs w:val="28"/>
              </w:rPr>
              <w:t>Тренинг по разбору кейсов, обсуждение докладов, разбор кейсов, тематическая дискуссия</w:t>
            </w:r>
          </w:p>
        </w:tc>
      </w:tr>
    </w:tbl>
    <w:p w14:paraId="2924427C" w14:textId="77777777" w:rsidR="00A3104A" w:rsidRDefault="00A3104A" w:rsidP="00B62B61">
      <w:pPr>
        <w:pStyle w:val="1"/>
        <w:widowControl/>
        <w:spacing w:after="120"/>
        <w:ind w:firstLine="709"/>
        <w:jc w:val="both"/>
        <w:rPr>
          <w:rFonts w:ascii="Times New Roman" w:hAnsi="Times New Roman" w:cs="Times New Roman"/>
          <w:b/>
          <w:color w:val="auto"/>
          <w:sz w:val="28"/>
        </w:rPr>
        <w:sectPr w:rsidR="00A3104A" w:rsidSect="00617152">
          <w:pgSz w:w="11906" w:h="16838"/>
          <w:pgMar w:top="1134" w:right="567" w:bottom="1134" w:left="1134" w:header="708" w:footer="708" w:gutter="0"/>
          <w:cols w:space="708"/>
          <w:docGrid w:linePitch="360"/>
        </w:sectPr>
      </w:pPr>
      <w:bookmarkStart w:id="19" w:name="_Ref83289580"/>
    </w:p>
    <w:p w14:paraId="74BC6033" w14:textId="6C0579F3" w:rsidR="00C52F7B" w:rsidRPr="007F4291" w:rsidRDefault="00C52F7B" w:rsidP="00B62B61">
      <w:pPr>
        <w:pStyle w:val="1"/>
        <w:widowControl/>
        <w:spacing w:after="120"/>
        <w:ind w:firstLine="709"/>
        <w:jc w:val="both"/>
        <w:rPr>
          <w:rFonts w:ascii="Times New Roman" w:hAnsi="Times New Roman" w:cs="Times New Roman"/>
          <w:b/>
          <w:color w:val="auto"/>
          <w:sz w:val="28"/>
        </w:rPr>
      </w:pPr>
      <w:bookmarkStart w:id="20" w:name="_Toc85728431"/>
      <w:r w:rsidRPr="007F4291">
        <w:rPr>
          <w:rFonts w:ascii="Times New Roman" w:hAnsi="Times New Roman" w:cs="Times New Roman"/>
          <w:b/>
          <w:color w:val="auto"/>
          <w:sz w:val="28"/>
        </w:rPr>
        <w:lastRenderedPageBreak/>
        <w:t xml:space="preserve">6. </w:t>
      </w:r>
      <w:r w:rsidR="00E00BE6" w:rsidRPr="007F4291">
        <w:rPr>
          <w:rFonts w:ascii="Times New Roman" w:hAnsi="Times New Roman" w:cs="Times New Roman"/>
          <w:b/>
          <w:color w:val="auto"/>
          <w:sz w:val="28"/>
        </w:rPr>
        <w:t>Перечень у</w:t>
      </w:r>
      <w:r w:rsidRPr="007F4291">
        <w:rPr>
          <w:rFonts w:ascii="Times New Roman" w:hAnsi="Times New Roman" w:cs="Times New Roman"/>
          <w:b/>
          <w:color w:val="auto"/>
          <w:sz w:val="28"/>
        </w:rPr>
        <w:t>чебно-методическо</w:t>
      </w:r>
      <w:r w:rsidR="00E00BE6" w:rsidRPr="007F4291">
        <w:rPr>
          <w:rFonts w:ascii="Times New Roman" w:hAnsi="Times New Roman" w:cs="Times New Roman"/>
          <w:b/>
          <w:color w:val="auto"/>
          <w:sz w:val="28"/>
        </w:rPr>
        <w:t>го</w:t>
      </w:r>
      <w:r w:rsidRPr="007F4291">
        <w:rPr>
          <w:rFonts w:ascii="Times New Roman" w:hAnsi="Times New Roman" w:cs="Times New Roman"/>
          <w:b/>
          <w:color w:val="auto"/>
          <w:sz w:val="28"/>
        </w:rPr>
        <w:t xml:space="preserve"> обеспечени</w:t>
      </w:r>
      <w:r w:rsidR="00E00BE6" w:rsidRPr="007F4291">
        <w:rPr>
          <w:rFonts w:ascii="Times New Roman" w:hAnsi="Times New Roman" w:cs="Times New Roman"/>
          <w:b/>
          <w:color w:val="auto"/>
          <w:sz w:val="28"/>
        </w:rPr>
        <w:t>я</w:t>
      </w:r>
      <w:r w:rsidRPr="007F4291">
        <w:rPr>
          <w:rFonts w:ascii="Times New Roman" w:hAnsi="Times New Roman" w:cs="Times New Roman"/>
          <w:b/>
          <w:color w:val="auto"/>
          <w:sz w:val="28"/>
        </w:rPr>
        <w:t xml:space="preserve"> </w:t>
      </w:r>
      <w:r w:rsidR="00606047" w:rsidRPr="007F4291">
        <w:rPr>
          <w:rFonts w:ascii="Times New Roman" w:hAnsi="Times New Roman" w:cs="Times New Roman"/>
          <w:b/>
          <w:color w:val="auto"/>
          <w:sz w:val="28"/>
        </w:rPr>
        <w:t xml:space="preserve">для </w:t>
      </w:r>
      <w:r w:rsidRPr="007F4291">
        <w:rPr>
          <w:rFonts w:ascii="Times New Roman" w:hAnsi="Times New Roman" w:cs="Times New Roman"/>
          <w:b/>
          <w:color w:val="auto"/>
          <w:sz w:val="28"/>
        </w:rPr>
        <w:t xml:space="preserve">самостоятельной работы обучающихся по </w:t>
      </w:r>
      <w:r w:rsidR="00606047" w:rsidRPr="007F4291">
        <w:rPr>
          <w:rFonts w:ascii="Times New Roman" w:hAnsi="Times New Roman" w:cs="Times New Roman"/>
          <w:b/>
          <w:color w:val="auto"/>
          <w:sz w:val="28"/>
        </w:rPr>
        <w:t>дисциплине</w:t>
      </w:r>
      <w:bookmarkEnd w:id="19"/>
      <w:bookmarkEnd w:id="20"/>
    </w:p>
    <w:p w14:paraId="79C37178" w14:textId="77777777" w:rsidR="008E5DB9" w:rsidRPr="007F4291" w:rsidRDefault="008E5DB9" w:rsidP="00B62B61">
      <w:pPr>
        <w:pStyle w:val="1"/>
        <w:widowControl/>
        <w:spacing w:after="120"/>
        <w:ind w:firstLine="709"/>
        <w:jc w:val="both"/>
        <w:rPr>
          <w:rFonts w:ascii="Times New Roman" w:hAnsi="Times New Roman" w:cs="Times New Roman"/>
          <w:b/>
          <w:color w:val="auto"/>
          <w:sz w:val="28"/>
        </w:rPr>
      </w:pPr>
      <w:bookmarkStart w:id="21" w:name="_Ref83289584"/>
      <w:bookmarkStart w:id="22" w:name="_Toc85728432"/>
      <w:r w:rsidRPr="007F4291">
        <w:rPr>
          <w:rFonts w:ascii="Times New Roman" w:hAnsi="Times New Roman" w:cs="Times New Roman"/>
          <w:b/>
          <w:color w:val="auto"/>
          <w:sz w:val="28"/>
        </w:rPr>
        <w:t xml:space="preserve">6.1. </w:t>
      </w:r>
      <w:r w:rsidR="00F36684" w:rsidRPr="007F4291">
        <w:rPr>
          <w:rFonts w:ascii="Times New Roman" w:hAnsi="Times New Roman" w:cs="Times New Roman"/>
          <w:b/>
          <w:color w:val="auto"/>
          <w:sz w:val="28"/>
        </w:rPr>
        <w:t>Перечень вопросов, отводим</w:t>
      </w:r>
      <w:r w:rsidR="00024EEA" w:rsidRPr="007F4291">
        <w:rPr>
          <w:rFonts w:ascii="Times New Roman" w:hAnsi="Times New Roman" w:cs="Times New Roman"/>
          <w:b/>
          <w:color w:val="auto"/>
          <w:sz w:val="28"/>
        </w:rPr>
        <w:t xml:space="preserve">ых на самостоятельное освоение </w:t>
      </w:r>
      <w:r w:rsidR="00F36684" w:rsidRPr="007F4291">
        <w:rPr>
          <w:rFonts w:ascii="Times New Roman" w:hAnsi="Times New Roman" w:cs="Times New Roman"/>
          <w:b/>
          <w:color w:val="auto"/>
          <w:sz w:val="28"/>
        </w:rPr>
        <w:t>дисциплины, ф</w:t>
      </w:r>
      <w:r w:rsidRPr="007F4291">
        <w:rPr>
          <w:rFonts w:ascii="Times New Roman" w:hAnsi="Times New Roman" w:cs="Times New Roman"/>
          <w:b/>
          <w:color w:val="auto"/>
          <w:sz w:val="28"/>
        </w:rPr>
        <w:t>ормы внеаудиторной самостоятельной работы</w:t>
      </w:r>
      <w:bookmarkEnd w:id="21"/>
      <w:bookmarkEnd w:id="22"/>
    </w:p>
    <w:p w14:paraId="4330449D" w14:textId="3129EE18" w:rsidR="00AA765D" w:rsidRPr="005532E3" w:rsidRDefault="00AA765D" w:rsidP="00B62B61">
      <w:pPr>
        <w:keepNext/>
        <w:widowControl/>
        <w:ind w:firstLine="709"/>
        <w:jc w:val="both"/>
        <w:rPr>
          <w:sz w:val="28"/>
          <w:szCs w:val="28"/>
        </w:rPr>
      </w:pPr>
    </w:p>
    <w:p w14:paraId="2DC51ACC" w14:textId="77777777" w:rsidR="00411845" w:rsidRDefault="00F95658" w:rsidP="00B62B61">
      <w:pPr>
        <w:widowControl/>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p w14:paraId="3DEAC4CA" w14:textId="77777777" w:rsidR="00817601" w:rsidRPr="005532E3" w:rsidRDefault="00817601" w:rsidP="00B62B61">
      <w:pPr>
        <w:widowControl/>
        <w:ind w:firstLine="709"/>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399"/>
        <w:gridCol w:w="3397"/>
      </w:tblGrid>
      <w:tr w:rsidR="007E3FEC" w:rsidRPr="005532E3" w14:paraId="6142EFB9" w14:textId="77777777" w:rsidTr="00056E24">
        <w:trPr>
          <w:tblHeader/>
        </w:trPr>
        <w:tc>
          <w:tcPr>
            <w:tcW w:w="1667" w:type="pct"/>
            <w:shd w:val="clear" w:color="auto" w:fill="auto"/>
          </w:tcPr>
          <w:p w14:paraId="7DA1BCD4" w14:textId="77777777" w:rsidR="007E3FEC" w:rsidRPr="005532E3" w:rsidRDefault="007E3FEC" w:rsidP="00056E24">
            <w:pPr>
              <w:widowControl/>
              <w:jc w:val="center"/>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667" w:type="pct"/>
            <w:shd w:val="clear" w:color="auto" w:fill="auto"/>
          </w:tcPr>
          <w:p w14:paraId="40D5FE1D" w14:textId="77777777" w:rsidR="007E3FEC" w:rsidRPr="005532E3" w:rsidRDefault="00596CE9" w:rsidP="00056E24">
            <w:pPr>
              <w:widowControl/>
              <w:jc w:val="center"/>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666" w:type="pct"/>
          </w:tcPr>
          <w:p w14:paraId="6C8263FE" w14:textId="77777777" w:rsidR="007E3FEC" w:rsidRPr="005532E3" w:rsidRDefault="007E3FEC" w:rsidP="00056E24">
            <w:pPr>
              <w:widowControl/>
              <w:jc w:val="center"/>
              <w:rPr>
                <w:b/>
                <w:sz w:val="24"/>
                <w:szCs w:val="24"/>
              </w:rPr>
            </w:pPr>
            <w:r w:rsidRPr="005532E3">
              <w:rPr>
                <w:b/>
                <w:sz w:val="24"/>
                <w:szCs w:val="24"/>
              </w:rPr>
              <w:t>Формы внеаудиторной самостоятельной работы</w:t>
            </w:r>
          </w:p>
        </w:tc>
      </w:tr>
      <w:tr w:rsidR="00056E24" w:rsidRPr="005532E3" w14:paraId="6DBD6FBB" w14:textId="77777777" w:rsidTr="00056E24">
        <w:tc>
          <w:tcPr>
            <w:tcW w:w="1667" w:type="pct"/>
            <w:shd w:val="clear" w:color="auto" w:fill="auto"/>
          </w:tcPr>
          <w:p w14:paraId="5FF36E23" w14:textId="63E42E25" w:rsidR="00056E24" w:rsidRPr="005532E3" w:rsidRDefault="00056E24" w:rsidP="00A3104A">
            <w:pPr>
              <w:widowControl/>
              <w:rPr>
                <w:sz w:val="24"/>
                <w:szCs w:val="24"/>
              </w:rPr>
            </w:pPr>
            <w:r w:rsidRPr="003A08ED">
              <w:rPr>
                <w:sz w:val="24"/>
                <w:szCs w:val="24"/>
              </w:rPr>
              <w:t xml:space="preserve">Тема 1. </w:t>
            </w:r>
            <w:r w:rsidRPr="00BE41F7">
              <w:rPr>
                <w:color w:val="000000"/>
                <w:sz w:val="24"/>
                <w:szCs w:val="24"/>
              </w:rPr>
              <w:t>Простые, сложные и непрерывные проценты. Анализ финансовых потоков и финансовых рент</w:t>
            </w:r>
          </w:p>
        </w:tc>
        <w:tc>
          <w:tcPr>
            <w:tcW w:w="1667" w:type="pct"/>
            <w:shd w:val="clear" w:color="auto" w:fill="auto"/>
          </w:tcPr>
          <w:p w14:paraId="6511C2BC" w14:textId="4A3E5461" w:rsidR="00056E24" w:rsidRPr="000F7828" w:rsidRDefault="00056E24" w:rsidP="00A3104A">
            <w:pPr>
              <w:widowControl/>
              <w:rPr>
                <w:sz w:val="24"/>
                <w:szCs w:val="24"/>
              </w:rPr>
            </w:pPr>
            <w:r w:rsidRPr="000F7828">
              <w:rPr>
                <w:sz w:val="24"/>
                <w:szCs w:val="24"/>
              </w:rPr>
              <w:t>Понятие временного предпочтения и.</w:t>
            </w:r>
            <w:r>
              <w:rPr>
                <w:sz w:val="24"/>
                <w:szCs w:val="24"/>
              </w:rPr>
              <w:t xml:space="preserve"> </w:t>
            </w:r>
            <w:r w:rsidRPr="000F7828">
              <w:rPr>
                <w:sz w:val="24"/>
                <w:szCs w:val="24"/>
              </w:rPr>
              <w:t>Наращение и дисконтирование. Понятия наращенно</w:t>
            </w:r>
            <w:r>
              <w:rPr>
                <w:sz w:val="24"/>
                <w:szCs w:val="24"/>
              </w:rPr>
              <w:t>й суммы и приведенной стоимости</w:t>
            </w:r>
            <w:r w:rsidRPr="000F7828">
              <w:rPr>
                <w:sz w:val="24"/>
                <w:szCs w:val="24"/>
              </w:rPr>
              <w:t xml:space="preserve"> Классификация процентных ставок. Факторы, детерминирующие размер процентных ставок.</w:t>
            </w:r>
          </w:p>
          <w:p w14:paraId="1DAC4520" w14:textId="77777777" w:rsidR="00056E24" w:rsidRDefault="00056E24" w:rsidP="00A3104A">
            <w:pPr>
              <w:widowControl/>
              <w:rPr>
                <w:sz w:val="24"/>
                <w:szCs w:val="24"/>
              </w:rPr>
            </w:pPr>
            <w:r w:rsidRPr="000F7828">
              <w:rPr>
                <w:sz w:val="24"/>
                <w:szCs w:val="24"/>
              </w:rPr>
              <w:t>Графическое представление</w:t>
            </w:r>
            <w:r>
              <w:rPr>
                <w:sz w:val="24"/>
                <w:szCs w:val="24"/>
              </w:rPr>
              <w:t xml:space="preserve"> модели наращения по простым процентам</w:t>
            </w:r>
          </w:p>
          <w:p w14:paraId="12FDC37A" w14:textId="77777777" w:rsidR="00056E24" w:rsidRPr="000F7828" w:rsidRDefault="00056E24" w:rsidP="00A3104A">
            <w:pPr>
              <w:widowControl/>
              <w:rPr>
                <w:sz w:val="24"/>
                <w:szCs w:val="24"/>
              </w:rPr>
            </w:pPr>
            <w:r w:rsidRPr="000F7828">
              <w:rPr>
                <w:sz w:val="24"/>
                <w:szCs w:val="24"/>
              </w:rPr>
              <w:t>Дисконтирование по сложной ставке.</w:t>
            </w:r>
          </w:p>
          <w:p w14:paraId="59D1C174" w14:textId="5EF7529C" w:rsidR="00056E24" w:rsidRDefault="00056E24" w:rsidP="00A3104A">
            <w:pPr>
              <w:widowControl/>
              <w:rPr>
                <w:sz w:val="24"/>
                <w:szCs w:val="24"/>
              </w:rPr>
            </w:pPr>
            <w:r w:rsidRPr="000F7828">
              <w:rPr>
                <w:sz w:val="24"/>
                <w:szCs w:val="24"/>
              </w:rPr>
              <w:t>Непрерыв</w:t>
            </w:r>
            <w:r>
              <w:rPr>
                <w:sz w:val="24"/>
                <w:szCs w:val="24"/>
              </w:rPr>
              <w:t>ное наращение и дисконтировани</w:t>
            </w:r>
            <w:r w:rsidR="00C76062">
              <w:rPr>
                <w:sz w:val="24"/>
                <w:szCs w:val="24"/>
              </w:rPr>
              <w:t>е</w:t>
            </w:r>
          </w:p>
          <w:p w14:paraId="03D50472" w14:textId="77777777" w:rsidR="00C76062" w:rsidRPr="000F7828" w:rsidRDefault="00C76062" w:rsidP="00A3104A">
            <w:pPr>
              <w:widowControl/>
              <w:rPr>
                <w:sz w:val="24"/>
                <w:szCs w:val="24"/>
              </w:rPr>
            </w:pPr>
            <w:r>
              <w:rPr>
                <w:sz w:val="24"/>
                <w:szCs w:val="24"/>
              </w:rPr>
              <w:t>К</w:t>
            </w:r>
            <w:r w:rsidRPr="000F7828">
              <w:rPr>
                <w:sz w:val="24"/>
                <w:szCs w:val="24"/>
              </w:rPr>
              <w:t>лассификация потоков платежей.</w:t>
            </w:r>
          </w:p>
          <w:p w14:paraId="18D51E11" w14:textId="1E18303B" w:rsidR="00C76062" w:rsidRPr="005532E3" w:rsidRDefault="00C76062" w:rsidP="00A3104A">
            <w:pPr>
              <w:widowControl/>
              <w:rPr>
                <w:b/>
                <w:sz w:val="24"/>
                <w:szCs w:val="24"/>
              </w:rPr>
            </w:pPr>
            <w:r>
              <w:rPr>
                <w:sz w:val="24"/>
                <w:szCs w:val="24"/>
              </w:rPr>
              <w:t>Частные случаи (</w:t>
            </w:r>
            <w:r w:rsidRPr="000F7828">
              <w:rPr>
                <w:sz w:val="24"/>
                <w:szCs w:val="24"/>
              </w:rPr>
              <w:t>следствия</w:t>
            </w:r>
            <w:r>
              <w:rPr>
                <w:sz w:val="24"/>
                <w:szCs w:val="24"/>
              </w:rPr>
              <w:t>) моделей н</w:t>
            </w:r>
            <w:r w:rsidRPr="000F7828">
              <w:rPr>
                <w:sz w:val="24"/>
                <w:szCs w:val="24"/>
              </w:rPr>
              <w:t>аращенн</w:t>
            </w:r>
            <w:r>
              <w:rPr>
                <w:sz w:val="24"/>
                <w:szCs w:val="24"/>
              </w:rPr>
              <w:t>ой</w:t>
            </w:r>
            <w:r w:rsidRPr="000F7828">
              <w:rPr>
                <w:sz w:val="24"/>
                <w:szCs w:val="24"/>
              </w:rPr>
              <w:t xml:space="preserve"> сумм</w:t>
            </w:r>
            <w:r>
              <w:rPr>
                <w:sz w:val="24"/>
                <w:szCs w:val="24"/>
              </w:rPr>
              <w:t>ы и приведенной стоимости финансовой ренты</w:t>
            </w:r>
          </w:p>
        </w:tc>
        <w:tc>
          <w:tcPr>
            <w:tcW w:w="1666" w:type="pct"/>
          </w:tcPr>
          <w:p w14:paraId="6E98B7B6" w14:textId="77777777" w:rsidR="00056E24" w:rsidRPr="00A0212D" w:rsidRDefault="00056E24" w:rsidP="00A3104A">
            <w:pPr>
              <w:widowControl/>
              <w:rPr>
                <w:sz w:val="24"/>
                <w:szCs w:val="24"/>
              </w:rPr>
            </w:pPr>
            <w:r w:rsidRPr="00A0212D">
              <w:rPr>
                <w:sz w:val="24"/>
                <w:szCs w:val="24"/>
              </w:rPr>
              <w:t xml:space="preserve">Работа с конспектом и </w:t>
            </w:r>
            <w:r>
              <w:rPr>
                <w:sz w:val="24"/>
                <w:szCs w:val="24"/>
              </w:rPr>
              <w:t>презентациями</w:t>
            </w:r>
            <w:r w:rsidRPr="00A0212D">
              <w:rPr>
                <w:sz w:val="24"/>
                <w:szCs w:val="24"/>
              </w:rPr>
              <w:t xml:space="preserve"> лекции.</w:t>
            </w:r>
          </w:p>
          <w:p w14:paraId="42EF347D" w14:textId="73CCC07E" w:rsidR="00056E24" w:rsidRPr="005532E3" w:rsidRDefault="00056E24" w:rsidP="00A3104A">
            <w:pPr>
              <w:widowControl/>
              <w:rPr>
                <w:b/>
                <w:sz w:val="24"/>
                <w:szCs w:val="24"/>
              </w:rPr>
            </w:pPr>
            <w:r w:rsidRPr="00A0212D">
              <w:rPr>
                <w:sz w:val="24"/>
                <w:szCs w:val="24"/>
              </w:rPr>
              <w:t>Изучение современной литературы по разделам тем</w:t>
            </w:r>
            <w:r>
              <w:rPr>
                <w:sz w:val="24"/>
                <w:szCs w:val="24"/>
              </w:rPr>
              <w:t>ы</w:t>
            </w:r>
            <w:r w:rsidRPr="00A0212D">
              <w:rPr>
                <w:sz w:val="24"/>
                <w:szCs w:val="24"/>
              </w:rPr>
              <w:t>, отводимым на самостоятельное освоение.</w:t>
            </w:r>
            <w:r>
              <w:rPr>
                <w:sz w:val="24"/>
                <w:szCs w:val="24"/>
              </w:rPr>
              <w:t xml:space="preserve"> Решение</w:t>
            </w:r>
            <w:r w:rsidRPr="00A0212D">
              <w:rPr>
                <w:sz w:val="24"/>
                <w:szCs w:val="24"/>
              </w:rPr>
              <w:t xml:space="preserve"> зада</w:t>
            </w:r>
            <w:r>
              <w:rPr>
                <w:sz w:val="24"/>
                <w:szCs w:val="24"/>
              </w:rPr>
              <w:t>ч</w:t>
            </w:r>
          </w:p>
        </w:tc>
      </w:tr>
      <w:tr w:rsidR="00817601" w:rsidRPr="005532E3" w14:paraId="2E8067A0" w14:textId="77777777" w:rsidTr="00817601">
        <w:tc>
          <w:tcPr>
            <w:tcW w:w="1667" w:type="pct"/>
            <w:shd w:val="clear" w:color="auto" w:fill="auto"/>
          </w:tcPr>
          <w:p w14:paraId="1E070BA2" w14:textId="08FB2C6D" w:rsidR="00817601" w:rsidRPr="005532E3" w:rsidRDefault="00817601" w:rsidP="00A3104A">
            <w:pPr>
              <w:widowControl/>
              <w:rPr>
                <w:sz w:val="24"/>
                <w:szCs w:val="24"/>
              </w:rPr>
            </w:pPr>
            <w:r w:rsidRPr="00706F7D">
              <w:rPr>
                <w:sz w:val="24"/>
                <w:szCs w:val="24"/>
              </w:rPr>
              <w:t xml:space="preserve">Тема </w:t>
            </w:r>
            <w:r w:rsidR="00C76062">
              <w:rPr>
                <w:sz w:val="24"/>
                <w:szCs w:val="24"/>
              </w:rPr>
              <w:t>2</w:t>
            </w:r>
            <w:r w:rsidRPr="00706F7D">
              <w:rPr>
                <w:sz w:val="24"/>
                <w:szCs w:val="24"/>
              </w:rPr>
              <w:t>. Структура и инструменты фондового рынка.</w:t>
            </w:r>
          </w:p>
        </w:tc>
        <w:tc>
          <w:tcPr>
            <w:tcW w:w="1667" w:type="pct"/>
            <w:shd w:val="clear" w:color="auto" w:fill="auto"/>
          </w:tcPr>
          <w:p w14:paraId="3F995A55" w14:textId="77777777" w:rsidR="00817601" w:rsidRPr="000F7828" w:rsidRDefault="00817601" w:rsidP="00A3104A">
            <w:pPr>
              <w:widowControl/>
              <w:rPr>
                <w:sz w:val="24"/>
                <w:szCs w:val="24"/>
              </w:rPr>
            </w:pPr>
            <w:r>
              <w:rPr>
                <w:sz w:val="24"/>
                <w:szCs w:val="24"/>
              </w:rPr>
              <w:t>И</w:t>
            </w:r>
            <w:r w:rsidRPr="000F7828">
              <w:rPr>
                <w:sz w:val="24"/>
                <w:szCs w:val="24"/>
              </w:rPr>
              <w:t>нфраструктура</w:t>
            </w:r>
            <w:r>
              <w:rPr>
                <w:sz w:val="24"/>
                <w:szCs w:val="24"/>
              </w:rPr>
              <w:t xml:space="preserve"> и</w:t>
            </w:r>
            <w:r w:rsidRPr="000F7828">
              <w:rPr>
                <w:sz w:val="24"/>
                <w:szCs w:val="24"/>
              </w:rPr>
              <w:t xml:space="preserve"> механизм торговли </w:t>
            </w:r>
            <w:r>
              <w:rPr>
                <w:sz w:val="24"/>
                <w:szCs w:val="24"/>
              </w:rPr>
              <w:t>р</w:t>
            </w:r>
            <w:r w:rsidRPr="000F7828">
              <w:rPr>
                <w:sz w:val="24"/>
                <w:szCs w:val="24"/>
              </w:rPr>
              <w:t>ын</w:t>
            </w:r>
            <w:r>
              <w:rPr>
                <w:sz w:val="24"/>
                <w:szCs w:val="24"/>
              </w:rPr>
              <w:t>ков</w:t>
            </w:r>
            <w:r w:rsidRPr="000F7828">
              <w:rPr>
                <w:sz w:val="24"/>
                <w:szCs w:val="24"/>
              </w:rPr>
              <w:t xml:space="preserve"> акций и облигаций.</w:t>
            </w:r>
          </w:p>
          <w:p w14:paraId="0F55F55C" w14:textId="792B34DC" w:rsidR="00817601" w:rsidRPr="005532E3" w:rsidRDefault="00817601" w:rsidP="00A3104A">
            <w:pPr>
              <w:widowControl/>
              <w:rPr>
                <w:b/>
                <w:sz w:val="24"/>
                <w:szCs w:val="24"/>
              </w:rPr>
            </w:pPr>
            <w:r w:rsidRPr="000F7828">
              <w:rPr>
                <w:sz w:val="24"/>
                <w:szCs w:val="24"/>
              </w:rPr>
              <w:t>Процессы, протекающие на биржевых и OTC-рынках</w:t>
            </w:r>
          </w:p>
        </w:tc>
        <w:tc>
          <w:tcPr>
            <w:tcW w:w="1666" w:type="pct"/>
          </w:tcPr>
          <w:p w14:paraId="3DFD0AF4" w14:textId="77777777" w:rsidR="004F184A" w:rsidRPr="00B002B3" w:rsidRDefault="004F184A" w:rsidP="00A3104A">
            <w:pPr>
              <w:widowControl/>
              <w:rPr>
                <w:sz w:val="24"/>
                <w:szCs w:val="24"/>
              </w:rPr>
            </w:pPr>
            <w:r w:rsidRPr="00B002B3">
              <w:rPr>
                <w:sz w:val="24"/>
                <w:szCs w:val="24"/>
              </w:rPr>
              <w:t xml:space="preserve">Работа с конспектом и </w:t>
            </w:r>
            <w:r>
              <w:rPr>
                <w:sz w:val="24"/>
                <w:szCs w:val="24"/>
              </w:rPr>
              <w:t>презентациями</w:t>
            </w:r>
            <w:r w:rsidRPr="00B002B3">
              <w:rPr>
                <w:sz w:val="24"/>
                <w:szCs w:val="24"/>
              </w:rPr>
              <w:t xml:space="preserve"> лекции.</w:t>
            </w:r>
          </w:p>
          <w:p w14:paraId="38AABBCF" w14:textId="2F9A0776" w:rsidR="00C76062" w:rsidRPr="00A0212D" w:rsidRDefault="004F184A" w:rsidP="00A3104A">
            <w:pPr>
              <w:widowControl/>
              <w:rPr>
                <w:sz w:val="24"/>
                <w:szCs w:val="24"/>
              </w:rPr>
            </w:pPr>
            <w:r>
              <w:rPr>
                <w:sz w:val="24"/>
                <w:szCs w:val="24"/>
              </w:rPr>
              <w:t>Работа с</w:t>
            </w:r>
            <w:r w:rsidRPr="00B002B3">
              <w:rPr>
                <w:sz w:val="24"/>
                <w:szCs w:val="24"/>
              </w:rPr>
              <w:t xml:space="preserve"> рекомендованной литератур</w:t>
            </w:r>
            <w:r>
              <w:rPr>
                <w:sz w:val="24"/>
                <w:szCs w:val="24"/>
              </w:rPr>
              <w:t>ой</w:t>
            </w:r>
            <w:r w:rsidR="00C76062" w:rsidRPr="00A0212D">
              <w:rPr>
                <w:sz w:val="24"/>
                <w:szCs w:val="24"/>
              </w:rPr>
              <w:t>.</w:t>
            </w:r>
          </w:p>
          <w:p w14:paraId="6FB2840A" w14:textId="0997CECA" w:rsidR="00817601" w:rsidRPr="005532E3" w:rsidRDefault="00817601" w:rsidP="00A3104A">
            <w:pPr>
              <w:widowControl/>
              <w:rPr>
                <w:b/>
                <w:sz w:val="24"/>
                <w:szCs w:val="24"/>
              </w:rPr>
            </w:pPr>
            <w:r w:rsidRPr="00B002B3">
              <w:rPr>
                <w:sz w:val="24"/>
                <w:szCs w:val="24"/>
              </w:rPr>
              <w:t>Подготовка</w:t>
            </w:r>
            <w:r>
              <w:rPr>
                <w:sz w:val="24"/>
                <w:szCs w:val="24"/>
              </w:rPr>
              <w:t xml:space="preserve"> </w:t>
            </w:r>
            <w:r w:rsidRPr="00B002B3">
              <w:rPr>
                <w:sz w:val="24"/>
                <w:szCs w:val="24"/>
              </w:rPr>
              <w:t>тезисов к выступлению на семинаре</w:t>
            </w:r>
          </w:p>
        </w:tc>
      </w:tr>
      <w:tr w:rsidR="00817601" w:rsidRPr="005532E3" w14:paraId="340A527D" w14:textId="77777777" w:rsidTr="00817601">
        <w:tc>
          <w:tcPr>
            <w:tcW w:w="1667" w:type="pct"/>
            <w:shd w:val="clear" w:color="auto" w:fill="auto"/>
          </w:tcPr>
          <w:p w14:paraId="34D01F61" w14:textId="29F8DAE5" w:rsidR="00817601" w:rsidRPr="005532E3" w:rsidRDefault="00817601" w:rsidP="00A3104A">
            <w:pPr>
              <w:widowControl/>
              <w:rPr>
                <w:sz w:val="24"/>
                <w:szCs w:val="24"/>
              </w:rPr>
            </w:pPr>
            <w:r w:rsidRPr="00706F7D">
              <w:rPr>
                <w:sz w:val="24"/>
                <w:szCs w:val="24"/>
              </w:rPr>
              <w:t xml:space="preserve">Тема </w:t>
            </w:r>
            <w:r w:rsidR="00C76062">
              <w:rPr>
                <w:sz w:val="24"/>
                <w:szCs w:val="24"/>
              </w:rPr>
              <w:t>3</w:t>
            </w:r>
            <w:r w:rsidRPr="00706F7D">
              <w:rPr>
                <w:sz w:val="24"/>
                <w:szCs w:val="24"/>
              </w:rPr>
              <w:t xml:space="preserve">. </w:t>
            </w:r>
            <w:r w:rsidR="00C76062" w:rsidRPr="00BE41F7">
              <w:rPr>
                <w:color w:val="000000"/>
                <w:sz w:val="24"/>
                <w:szCs w:val="24"/>
              </w:rPr>
              <w:t>Равновесный и факторный анализ фондового рынка</w:t>
            </w:r>
            <w:r w:rsidRPr="00706F7D">
              <w:rPr>
                <w:sz w:val="24"/>
                <w:szCs w:val="24"/>
              </w:rPr>
              <w:t>.</w:t>
            </w:r>
          </w:p>
        </w:tc>
        <w:tc>
          <w:tcPr>
            <w:tcW w:w="1667" w:type="pct"/>
            <w:shd w:val="clear" w:color="auto" w:fill="auto"/>
          </w:tcPr>
          <w:p w14:paraId="2A814155" w14:textId="77777777" w:rsidR="00817601" w:rsidRDefault="00817601" w:rsidP="00A3104A">
            <w:pPr>
              <w:widowControl/>
              <w:rPr>
                <w:sz w:val="24"/>
                <w:szCs w:val="24"/>
              </w:rPr>
            </w:pPr>
            <w:r w:rsidRPr="00A0212D">
              <w:rPr>
                <w:sz w:val="24"/>
                <w:szCs w:val="24"/>
              </w:rPr>
              <w:t>Портфельная теория</w:t>
            </w:r>
            <w:r>
              <w:rPr>
                <w:sz w:val="24"/>
                <w:szCs w:val="24"/>
              </w:rPr>
              <w:t>.</w:t>
            </w:r>
            <w:r w:rsidRPr="00A0212D">
              <w:rPr>
                <w:sz w:val="24"/>
                <w:szCs w:val="24"/>
              </w:rPr>
              <w:t xml:space="preserve"> Гипотеза эффективности рынка</w:t>
            </w:r>
            <w:r>
              <w:rPr>
                <w:sz w:val="24"/>
                <w:szCs w:val="24"/>
              </w:rPr>
              <w:t>.</w:t>
            </w:r>
          </w:p>
          <w:p w14:paraId="7E95822C" w14:textId="77777777" w:rsidR="00817601" w:rsidRDefault="00817601" w:rsidP="00A3104A">
            <w:pPr>
              <w:widowControl/>
              <w:rPr>
                <w:sz w:val="24"/>
                <w:szCs w:val="24"/>
              </w:rPr>
            </w:pPr>
            <w:r w:rsidRPr="000F7828">
              <w:rPr>
                <w:sz w:val="24"/>
                <w:szCs w:val="24"/>
              </w:rPr>
              <w:t>Модель арб</w:t>
            </w:r>
            <w:r>
              <w:rPr>
                <w:sz w:val="24"/>
                <w:szCs w:val="24"/>
              </w:rPr>
              <w:t>итражного ценообразования (APT)</w:t>
            </w:r>
          </w:p>
          <w:p w14:paraId="4083F11D" w14:textId="77777777" w:rsidR="00C76062" w:rsidRPr="000F7828" w:rsidRDefault="00C76062" w:rsidP="00A3104A">
            <w:pPr>
              <w:widowControl/>
              <w:rPr>
                <w:sz w:val="24"/>
                <w:szCs w:val="24"/>
              </w:rPr>
            </w:pPr>
            <w:r w:rsidRPr="000F7828">
              <w:rPr>
                <w:sz w:val="24"/>
                <w:szCs w:val="24"/>
              </w:rPr>
              <w:t>Многофакторные</w:t>
            </w:r>
            <w:r>
              <w:rPr>
                <w:sz w:val="24"/>
                <w:szCs w:val="24"/>
              </w:rPr>
              <w:t xml:space="preserve"> </w:t>
            </w:r>
            <w:r w:rsidRPr="000F7828">
              <w:rPr>
                <w:sz w:val="24"/>
                <w:szCs w:val="24"/>
              </w:rPr>
              <w:t>модели.</w:t>
            </w:r>
          </w:p>
          <w:p w14:paraId="2F50ABA0" w14:textId="20C5B94F" w:rsidR="00C76062" w:rsidRPr="005532E3" w:rsidRDefault="00C76062" w:rsidP="00A3104A">
            <w:pPr>
              <w:widowControl/>
              <w:rPr>
                <w:b/>
                <w:sz w:val="24"/>
                <w:szCs w:val="24"/>
              </w:rPr>
            </w:pPr>
            <w:r w:rsidRPr="000F7828">
              <w:rPr>
                <w:sz w:val="24"/>
                <w:szCs w:val="24"/>
              </w:rPr>
              <w:t>Оценки факторных моделей. Методы пространственной выборки, временных рядов, анализа панельных данных</w:t>
            </w:r>
          </w:p>
        </w:tc>
        <w:tc>
          <w:tcPr>
            <w:tcW w:w="1666" w:type="pct"/>
          </w:tcPr>
          <w:p w14:paraId="0A567559" w14:textId="77777777" w:rsidR="00817601" w:rsidRPr="00A0212D" w:rsidRDefault="00817601" w:rsidP="00A3104A">
            <w:pPr>
              <w:widowControl/>
              <w:rPr>
                <w:sz w:val="24"/>
                <w:szCs w:val="24"/>
              </w:rPr>
            </w:pPr>
            <w:r w:rsidRPr="00A0212D">
              <w:rPr>
                <w:sz w:val="24"/>
                <w:szCs w:val="24"/>
              </w:rPr>
              <w:t xml:space="preserve">Работа с конспектом и </w:t>
            </w:r>
            <w:r>
              <w:rPr>
                <w:sz w:val="24"/>
                <w:szCs w:val="24"/>
              </w:rPr>
              <w:t>презентациями</w:t>
            </w:r>
            <w:r w:rsidRPr="00A0212D">
              <w:rPr>
                <w:sz w:val="24"/>
                <w:szCs w:val="24"/>
              </w:rPr>
              <w:t xml:space="preserve"> лекции.</w:t>
            </w:r>
          </w:p>
          <w:p w14:paraId="44D4D55E" w14:textId="31E090A7" w:rsidR="00817601" w:rsidRPr="005532E3" w:rsidRDefault="00817601" w:rsidP="00A3104A">
            <w:pPr>
              <w:widowControl/>
              <w:rPr>
                <w:b/>
                <w:sz w:val="24"/>
                <w:szCs w:val="24"/>
              </w:rPr>
            </w:pPr>
            <w:r w:rsidRPr="00A0212D">
              <w:rPr>
                <w:sz w:val="24"/>
                <w:szCs w:val="24"/>
              </w:rPr>
              <w:t>Изучение современной литературы по разделам тем</w:t>
            </w:r>
            <w:r>
              <w:rPr>
                <w:sz w:val="24"/>
                <w:szCs w:val="24"/>
              </w:rPr>
              <w:t>ы</w:t>
            </w:r>
            <w:r w:rsidRPr="00A0212D">
              <w:rPr>
                <w:sz w:val="24"/>
                <w:szCs w:val="24"/>
              </w:rPr>
              <w:t>, отводимым на самостоятельное освоение.</w:t>
            </w:r>
            <w:r>
              <w:rPr>
                <w:sz w:val="24"/>
                <w:szCs w:val="24"/>
              </w:rPr>
              <w:t xml:space="preserve"> Решение</w:t>
            </w:r>
            <w:r w:rsidRPr="00A0212D">
              <w:rPr>
                <w:sz w:val="24"/>
                <w:szCs w:val="24"/>
              </w:rPr>
              <w:t xml:space="preserve"> зада</w:t>
            </w:r>
            <w:r>
              <w:rPr>
                <w:sz w:val="24"/>
                <w:szCs w:val="24"/>
              </w:rPr>
              <w:t>ч</w:t>
            </w:r>
          </w:p>
        </w:tc>
      </w:tr>
      <w:tr w:rsidR="00817601" w:rsidRPr="005532E3" w14:paraId="11BA99FB" w14:textId="77777777" w:rsidTr="00817601">
        <w:tc>
          <w:tcPr>
            <w:tcW w:w="1667" w:type="pct"/>
            <w:shd w:val="clear" w:color="auto" w:fill="auto"/>
          </w:tcPr>
          <w:p w14:paraId="3A325F01" w14:textId="4AF9BBCD" w:rsidR="00817601" w:rsidRPr="005532E3" w:rsidRDefault="00817601" w:rsidP="00A3104A">
            <w:pPr>
              <w:widowControl/>
              <w:rPr>
                <w:sz w:val="24"/>
                <w:szCs w:val="24"/>
              </w:rPr>
            </w:pPr>
            <w:r w:rsidRPr="00706F7D">
              <w:rPr>
                <w:sz w:val="24"/>
                <w:szCs w:val="24"/>
              </w:rPr>
              <w:t xml:space="preserve">Тема </w:t>
            </w:r>
            <w:r w:rsidR="00C76062">
              <w:rPr>
                <w:sz w:val="24"/>
                <w:szCs w:val="24"/>
              </w:rPr>
              <w:t>4</w:t>
            </w:r>
            <w:r w:rsidRPr="00706F7D">
              <w:rPr>
                <w:sz w:val="24"/>
                <w:szCs w:val="24"/>
              </w:rPr>
              <w:t xml:space="preserve">. </w:t>
            </w:r>
            <w:r w:rsidR="00C76062" w:rsidRPr="00BE41F7">
              <w:rPr>
                <w:color w:val="000000"/>
                <w:sz w:val="24"/>
                <w:szCs w:val="24"/>
              </w:rPr>
              <w:t xml:space="preserve">Базовые принципы, подходы и методы </w:t>
            </w:r>
            <w:r w:rsidR="00C76062" w:rsidRPr="00BE41F7">
              <w:rPr>
                <w:color w:val="000000"/>
                <w:sz w:val="24"/>
                <w:szCs w:val="24"/>
              </w:rPr>
              <w:lastRenderedPageBreak/>
              <w:t>фундаментального анализа. Изучение динамики мировых финансовых рынков. Макроэкономический уровень анализа</w:t>
            </w:r>
            <w:r w:rsidRPr="00706F7D">
              <w:rPr>
                <w:sz w:val="24"/>
                <w:szCs w:val="24"/>
              </w:rPr>
              <w:t>.</w:t>
            </w:r>
          </w:p>
        </w:tc>
        <w:tc>
          <w:tcPr>
            <w:tcW w:w="1667" w:type="pct"/>
            <w:shd w:val="clear" w:color="auto" w:fill="auto"/>
          </w:tcPr>
          <w:p w14:paraId="01B1BC8C" w14:textId="77777777" w:rsidR="00817601" w:rsidRDefault="00817601" w:rsidP="00A3104A">
            <w:pPr>
              <w:widowControl/>
              <w:rPr>
                <w:sz w:val="24"/>
                <w:szCs w:val="24"/>
              </w:rPr>
            </w:pPr>
            <w:r w:rsidRPr="000F7828">
              <w:rPr>
                <w:sz w:val="24"/>
                <w:szCs w:val="24"/>
              </w:rPr>
              <w:lastRenderedPageBreak/>
              <w:t xml:space="preserve">Место фундаментального анализа в системе методов и </w:t>
            </w:r>
            <w:r w:rsidRPr="000F7828">
              <w:rPr>
                <w:sz w:val="24"/>
                <w:szCs w:val="24"/>
              </w:rPr>
              <w:lastRenderedPageBreak/>
              <w:t>подходов к анализу фондового рынка: общее, особенное, взаимное дополнение подходов.</w:t>
            </w:r>
          </w:p>
          <w:p w14:paraId="008C09CB" w14:textId="77777777" w:rsidR="00C76062" w:rsidRDefault="00C76062" w:rsidP="00A3104A">
            <w:pPr>
              <w:widowControl/>
              <w:rPr>
                <w:sz w:val="24"/>
                <w:szCs w:val="24"/>
              </w:rPr>
            </w:pPr>
            <w:r w:rsidRPr="00B002B3">
              <w:rPr>
                <w:sz w:val="24"/>
                <w:szCs w:val="24"/>
              </w:rPr>
              <w:t>Мировой перелив капитала</w:t>
            </w:r>
            <w:r>
              <w:rPr>
                <w:sz w:val="24"/>
                <w:szCs w:val="24"/>
              </w:rPr>
              <w:t>. Взаимозависимость рынков. Место фондовых рынков в системе финансовых рынков.</w:t>
            </w:r>
          </w:p>
          <w:p w14:paraId="34FC3DF8" w14:textId="77777777" w:rsidR="00C76062" w:rsidRDefault="00C76062" w:rsidP="00A3104A">
            <w:pPr>
              <w:widowControl/>
              <w:rPr>
                <w:sz w:val="24"/>
                <w:szCs w:val="24"/>
              </w:rPr>
            </w:pPr>
            <w:r>
              <w:rPr>
                <w:sz w:val="24"/>
                <w:szCs w:val="24"/>
              </w:rPr>
              <w:t>Д</w:t>
            </w:r>
            <w:r w:rsidRPr="000F7828">
              <w:rPr>
                <w:sz w:val="24"/>
                <w:szCs w:val="24"/>
              </w:rPr>
              <w:t>елени</w:t>
            </w:r>
            <w:r>
              <w:rPr>
                <w:sz w:val="24"/>
                <w:szCs w:val="24"/>
              </w:rPr>
              <w:t>е</w:t>
            </w:r>
            <w:r w:rsidRPr="000F7828">
              <w:rPr>
                <w:sz w:val="24"/>
                <w:szCs w:val="24"/>
              </w:rPr>
              <w:t xml:space="preserve"> национальных рынков на развитые и формирующиеся, лидирующие и второстепенные. Характер зависимости одни</w:t>
            </w:r>
            <w:r>
              <w:rPr>
                <w:sz w:val="24"/>
                <w:szCs w:val="24"/>
              </w:rPr>
              <w:t>х национальных рынков от других</w:t>
            </w:r>
          </w:p>
          <w:p w14:paraId="4BE233FA" w14:textId="77777777" w:rsidR="00C76062" w:rsidRPr="000F7828" w:rsidRDefault="00C76062" w:rsidP="00A3104A">
            <w:pPr>
              <w:widowControl/>
              <w:rPr>
                <w:sz w:val="24"/>
                <w:szCs w:val="24"/>
              </w:rPr>
            </w:pPr>
            <w:r w:rsidRPr="000F7828">
              <w:rPr>
                <w:sz w:val="24"/>
                <w:szCs w:val="24"/>
              </w:rPr>
              <w:t>Индексы настроений, ожидани</w:t>
            </w:r>
            <w:r>
              <w:rPr>
                <w:sz w:val="24"/>
                <w:szCs w:val="24"/>
              </w:rPr>
              <w:t xml:space="preserve">й и т.п. в системе показателей для </w:t>
            </w:r>
            <w:r w:rsidRPr="000F7828">
              <w:rPr>
                <w:sz w:val="24"/>
                <w:szCs w:val="24"/>
              </w:rPr>
              <w:t>макроэкономического анализа.</w:t>
            </w:r>
          </w:p>
          <w:p w14:paraId="3FF0D257" w14:textId="77777777" w:rsidR="00C76062" w:rsidRPr="000F7828" w:rsidRDefault="00C76062" w:rsidP="00A3104A">
            <w:pPr>
              <w:widowControl/>
              <w:rPr>
                <w:sz w:val="24"/>
                <w:szCs w:val="24"/>
              </w:rPr>
            </w:pPr>
            <w:r w:rsidRPr="000F7828">
              <w:rPr>
                <w:sz w:val="24"/>
                <w:szCs w:val="24"/>
              </w:rPr>
              <w:t>Опережающие, совпадающие и запаздывающие индикаторы. Соотношение динамики макропоказателей и динамики делового цикла.</w:t>
            </w:r>
          </w:p>
          <w:p w14:paraId="3973775D" w14:textId="14C22940" w:rsidR="00C76062" w:rsidRPr="005532E3" w:rsidRDefault="00C76062" w:rsidP="00A3104A">
            <w:pPr>
              <w:widowControl/>
              <w:rPr>
                <w:b/>
                <w:sz w:val="24"/>
                <w:szCs w:val="24"/>
              </w:rPr>
            </w:pPr>
            <w:r w:rsidRPr="000F7828">
              <w:rPr>
                <w:sz w:val="24"/>
                <w:szCs w:val="24"/>
              </w:rPr>
              <w:t>Макроэкономические и приравненные к ним переменные (индикаторы) в экономическом календаре. Формирование ожиданий, анализ реакции</w:t>
            </w:r>
            <w:r>
              <w:rPr>
                <w:sz w:val="24"/>
                <w:szCs w:val="24"/>
              </w:rPr>
              <w:t xml:space="preserve"> рынков на публикацию данных</w:t>
            </w:r>
          </w:p>
        </w:tc>
        <w:tc>
          <w:tcPr>
            <w:tcW w:w="1666" w:type="pct"/>
          </w:tcPr>
          <w:p w14:paraId="0DE76B94" w14:textId="77777777" w:rsidR="00817601" w:rsidRPr="00A0212D" w:rsidRDefault="00817601" w:rsidP="00A3104A">
            <w:pPr>
              <w:widowControl/>
              <w:rPr>
                <w:sz w:val="24"/>
                <w:szCs w:val="24"/>
              </w:rPr>
            </w:pPr>
            <w:r w:rsidRPr="00A0212D">
              <w:rPr>
                <w:sz w:val="24"/>
                <w:szCs w:val="24"/>
              </w:rPr>
              <w:lastRenderedPageBreak/>
              <w:t xml:space="preserve">Работа с конспектом и </w:t>
            </w:r>
            <w:r>
              <w:rPr>
                <w:sz w:val="24"/>
                <w:szCs w:val="24"/>
              </w:rPr>
              <w:t>презентациями</w:t>
            </w:r>
            <w:r w:rsidRPr="00A0212D">
              <w:rPr>
                <w:sz w:val="24"/>
                <w:szCs w:val="24"/>
              </w:rPr>
              <w:t xml:space="preserve"> лекции.</w:t>
            </w:r>
          </w:p>
          <w:p w14:paraId="15106733" w14:textId="77777777" w:rsidR="00C76062" w:rsidRDefault="00817601" w:rsidP="00A3104A">
            <w:pPr>
              <w:widowControl/>
              <w:rPr>
                <w:sz w:val="24"/>
                <w:szCs w:val="24"/>
              </w:rPr>
            </w:pPr>
            <w:r w:rsidRPr="00A0212D">
              <w:rPr>
                <w:sz w:val="24"/>
                <w:szCs w:val="24"/>
              </w:rPr>
              <w:lastRenderedPageBreak/>
              <w:t>Изучение современной литературы по разделам тем</w:t>
            </w:r>
            <w:r>
              <w:rPr>
                <w:sz w:val="24"/>
                <w:szCs w:val="24"/>
              </w:rPr>
              <w:t>ы</w:t>
            </w:r>
            <w:r w:rsidRPr="00A0212D">
              <w:rPr>
                <w:sz w:val="24"/>
                <w:szCs w:val="24"/>
              </w:rPr>
              <w:t>, отводимым на самостоятельное освоение.</w:t>
            </w:r>
            <w:r>
              <w:rPr>
                <w:sz w:val="24"/>
                <w:szCs w:val="24"/>
              </w:rPr>
              <w:t xml:space="preserve"> </w:t>
            </w:r>
          </w:p>
          <w:p w14:paraId="1BE3922C" w14:textId="6E42D5C9" w:rsidR="00C76062" w:rsidRPr="00A0212D" w:rsidRDefault="00C76062" w:rsidP="00A3104A">
            <w:pPr>
              <w:widowControl/>
              <w:rPr>
                <w:sz w:val="24"/>
                <w:szCs w:val="24"/>
              </w:rPr>
            </w:pPr>
            <w:r>
              <w:rPr>
                <w:sz w:val="24"/>
                <w:szCs w:val="24"/>
              </w:rPr>
              <w:t>С</w:t>
            </w:r>
            <w:r w:rsidRPr="00A0212D">
              <w:rPr>
                <w:sz w:val="24"/>
                <w:szCs w:val="24"/>
              </w:rPr>
              <w:t>оставление ответов на контрольные вопросы; подготовка тезисов сообщений к выступлению на семинаре;</w:t>
            </w:r>
          </w:p>
          <w:p w14:paraId="1DB70800" w14:textId="286C16FE" w:rsidR="00817601" w:rsidRPr="005532E3" w:rsidRDefault="00C76062" w:rsidP="00A3104A">
            <w:pPr>
              <w:widowControl/>
              <w:rPr>
                <w:b/>
                <w:sz w:val="24"/>
                <w:szCs w:val="24"/>
              </w:rPr>
            </w:pPr>
            <w:r w:rsidRPr="00A0212D">
              <w:rPr>
                <w:sz w:val="24"/>
                <w:szCs w:val="24"/>
              </w:rPr>
              <w:t xml:space="preserve">подготовка к решению кейсов </w:t>
            </w:r>
            <w:r w:rsidR="00817601" w:rsidRPr="00A0212D">
              <w:rPr>
                <w:sz w:val="24"/>
                <w:szCs w:val="24"/>
              </w:rPr>
              <w:t>Подготовка индивидуальных творческих заданий</w:t>
            </w:r>
          </w:p>
        </w:tc>
      </w:tr>
      <w:tr w:rsidR="00817601" w:rsidRPr="005532E3" w14:paraId="0B0F402C" w14:textId="77777777" w:rsidTr="00817601">
        <w:tc>
          <w:tcPr>
            <w:tcW w:w="1667" w:type="pct"/>
            <w:shd w:val="clear" w:color="auto" w:fill="auto"/>
          </w:tcPr>
          <w:p w14:paraId="4D9340B0" w14:textId="31E36D2B" w:rsidR="00817601" w:rsidRPr="005532E3" w:rsidRDefault="00817601" w:rsidP="00A3104A">
            <w:pPr>
              <w:widowControl/>
              <w:rPr>
                <w:sz w:val="24"/>
                <w:szCs w:val="24"/>
              </w:rPr>
            </w:pPr>
            <w:r w:rsidRPr="00706F7D">
              <w:rPr>
                <w:sz w:val="24"/>
                <w:szCs w:val="24"/>
              </w:rPr>
              <w:t xml:space="preserve">Тема </w:t>
            </w:r>
            <w:r w:rsidR="00C76062">
              <w:rPr>
                <w:sz w:val="24"/>
                <w:szCs w:val="24"/>
              </w:rPr>
              <w:t>5</w:t>
            </w:r>
            <w:r w:rsidRPr="00706F7D">
              <w:rPr>
                <w:sz w:val="24"/>
                <w:szCs w:val="24"/>
              </w:rPr>
              <w:t xml:space="preserve">. </w:t>
            </w:r>
            <w:r w:rsidR="00C76062" w:rsidRPr="00BE41F7">
              <w:rPr>
                <w:color w:val="000000"/>
                <w:sz w:val="24"/>
                <w:szCs w:val="24"/>
              </w:rPr>
              <w:t>Отраслевой уровень анализа. Фундаментальный анализ на уровне эмитента</w:t>
            </w:r>
            <w:r w:rsidRPr="00706F7D">
              <w:rPr>
                <w:sz w:val="24"/>
                <w:szCs w:val="24"/>
              </w:rPr>
              <w:t>.</w:t>
            </w:r>
          </w:p>
        </w:tc>
        <w:tc>
          <w:tcPr>
            <w:tcW w:w="1667" w:type="pct"/>
            <w:shd w:val="clear" w:color="auto" w:fill="auto"/>
          </w:tcPr>
          <w:p w14:paraId="781BCD6C" w14:textId="77777777" w:rsidR="00817601" w:rsidRPr="000F7828" w:rsidRDefault="00817601" w:rsidP="00A3104A">
            <w:pPr>
              <w:widowControl/>
              <w:rPr>
                <w:sz w:val="24"/>
                <w:szCs w:val="24"/>
              </w:rPr>
            </w:pPr>
            <w:r w:rsidRPr="000F7828">
              <w:rPr>
                <w:sz w:val="24"/>
                <w:szCs w:val="24"/>
              </w:rPr>
              <w:t>Взаимосвязь ЖЦО и делового цикла.</w:t>
            </w:r>
          </w:p>
          <w:p w14:paraId="5DA4952E" w14:textId="77777777" w:rsidR="00817601" w:rsidRPr="000F7828" w:rsidRDefault="00817601" w:rsidP="00A3104A">
            <w:pPr>
              <w:widowControl/>
              <w:rPr>
                <w:sz w:val="24"/>
                <w:szCs w:val="24"/>
              </w:rPr>
            </w:pPr>
            <w:r w:rsidRPr="000F7828">
              <w:rPr>
                <w:sz w:val="24"/>
                <w:szCs w:val="24"/>
              </w:rPr>
              <w:t>Сравнение отраслей на основе показателей средней рентабельности, эффективной ставки налогообложения, капиталоемкости, износа и амортизации, а также перспектив роста, технологических преимуществ и вызовов и пр.</w:t>
            </w:r>
          </w:p>
          <w:p w14:paraId="07854B96" w14:textId="77777777" w:rsidR="00817601" w:rsidRDefault="00817601" w:rsidP="00A3104A">
            <w:pPr>
              <w:widowControl/>
              <w:rPr>
                <w:sz w:val="24"/>
                <w:szCs w:val="24"/>
              </w:rPr>
            </w:pPr>
            <w:r w:rsidRPr="000F7828">
              <w:rPr>
                <w:sz w:val="24"/>
                <w:szCs w:val="24"/>
              </w:rPr>
              <w:t>Критерии отнесения отрасли к категории перспективных (не перспективных) при</w:t>
            </w:r>
            <w:r>
              <w:rPr>
                <w:sz w:val="24"/>
                <w:szCs w:val="24"/>
              </w:rPr>
              <w:t xml:space="preserve"> выборе компаний для инвестиций</w:t>
            </w:r>
            <w:r w:rsidR="00C76062">
              <w:rPr>
                <w:sz w:val="24"/>
                <w:szCs w:val="24"/>
              </w:rPr>
              <w:t>.</w:t>
            </w:r>
          </w:p>
          <w:p w14:paraId="1FB1646E" w14:textId="77777777" w:rsidR="00C76062" w:rsidRPr="000F7828" w:rsidRDefault="00C76062" w:rsidP="00A3104A">
            <w:pPr>
              <w:widowControl/>
              <w:rPr>
                <w:sz w:val="24"/>
                <w:szCs w:val="24"/>
              </w:rPr>
            </w:pPr>
            <w:r w:rsidRPr="000F7828">
              <w:rPr>
                <w:sz w:val="24"/>
                <w:szCs w:val="24"/>
              </w:rPr>
              <w:lastRenderedPageBreak/>
              <w:t>Основные компоненты анализа компаний: качество корпоративного управления; структура капитала; дивидендная политика; производственная деятельность; конкурентоспособность; рентабельность.</w:t>
            </w:r>
          </w:p>
          <w:p w14:paraId="25257BCD" w14:textId="73668682" w:rsidR="00C76062" w:rsidRPr="005532E3" w:rsidRDefault="00C76062" w:rsidP="00A3104A">
            <w:pPr>
              <w:widowControl/>
              <w:rPr>
                <w:b/>
                <w:sz w:val="24"/>
                <w:szCs w:val="24"/>
              </w:rPr>
            </w:pPr>
            <w:r w:rsidRPr="000F7828">
              <w:rPr>
                <w:sz w:val="24"/>
                <w:szCs w:val="24"/>
              </w:rPr>
              <w:t>Дохо</w:t>
            </w:r>
            <w:r>
              <w:rPr>
                <w:sz w:val="24"/>
                <w:szCs w:val="24"/>
              </w:rPr>
              <w:t>дный, затратный, сравнительный</w:t>
            </w:r>
            <w:r w:rsidRPr="000F7828">
              <w:rPr>
                <w:sz w:val="24"/>
                <w:szCs w:val="24"/>
              </w:rPr>
              <w:t xml:space="preserve"> подходы. Метод</w:t>
            </w:r>
            <w:r>
              <w:rPr>
                <w:sz w:val="24"/>
                <w:szCs w:val="24"/>
              </w:rPr>
              <w:t xml:space="preserve"> </w:t>
            </w:r>
            <w:r w:rsidRPr="000F7828">
              <w:rPr>
                <w:sz w:val="24"/>
                <w:szCs w:val="24"/>
              </w:rPr>
              <w:t>DCF</w:t>
            </w:r>
            <w:r>
              <w:rPr>
                <w:sz w:val="24"/>
                <w:szCs w:val="24"/>
              </w:rPr>
              <w:t xml:space="preserve"> в о</w:t>
            </w:r>
            <w:r w:rsidRPr="000F7828">
              <w:rPr>
                <w:sz w:val="24"/>
                <w:szCs w:val="24"/>
              </w:rPr>
              <w:t>цен</w:t>
            </w:r>
            <w:r>
              <w:rPr>
                <w:sz w:val="24"/>
                <w:szCs w:val="24"/>
              </w:rPr>
              <w:t>ке</w:t>
            </w:r>
            <w:r w:rsidRPr="000F7828">
              <w:rPr>
                <w:sz w:val="24"/>
                <w:szCs w:val="24"/>
              </w:rPr>
              <w:t xml:space="preserve"> справедливой стоимости акций.</w:t>
            </w:r>
            <w:r>
              <w:rPr>
                <w:sz w:val="24"/>
                <w:szCs w:val="24"/>
              </w:rPr>
              <w:t xml:space="preserve"> Мультипликаторы, п</w:t>
            </w:r>
            <w:r w:rsidRPr="000F7828">
              <w:rPr>
                <w:sz w:val="24"/>
                <w:szCs w:val="24"/>
              </w:rPr>
              <w:t>реимущества и не</w:t>
            </w:r>
            <w:r>
              <w:rPr>
                <w:sz w:val="24"/>
                <w:szCs w:val="24"/>
              </w:rPr>
              <w:t>достатки сравнительного анализа</w:t>
            </w:r>
          </w:p>
        </w:tc>
        <w:tc>
          <w:tcPr>
            <w:tcW w:w="1666" w:type="pct"/>
          </w:tcPr>
          <w:p w14:paraId="135CEEA8" w14:textId="77777777" w:rsidR="00817601" w:rsidRPr="00A0212D" w:rsidRDefault="00817601" w:rsidP="00A3104A">
            <w:pPr>
              <w:widowControl/>
              <w:rPr>
                <w:sz w:val="24"/>
                <w:szCs w:val="24"/>
              </w:rPr>
            </w:pPr>
            <w:r w:rsidRPr="00A0212D">
              <w:rPr>
                <w:sz w:val="24"/>
                <w:szCs w:val="24"/>
              </w:rPr>
              <w:lastRenderedPageBreak/>
              <w:t xml:space="preserve">Работа с конспектом и </w:t>
            </w:r>
            <w:r>
              <w:rPr>
                <w:sz w:val="24"/>
                <w:szCs w:val="24"/>
              </w:rPr>
              <w:t>презентациями</w:t>
            </w:r>
            <w:r w:rsidRPr="00A0212D">
              <w:rPr>
                <w:sz w:val="24"/>
                <w:szCs w:val="24"/>
              </w:rPr>
              <w:t xml:space="preserve"> лекции.</w:t>
            </w:r>
          </w:p>
          <w:p w14:paraId="6F3C5575" w14:textId="7DFB231E" w:rsidR="00817601" w:rsidRDefault="00817601" w:rsidP="00A3104A">
            <w:pPr>
              <w:widowControl/>
              <w:rPr>
                <w:sz w:val="24"/>
                <w:szCs w:val="24"/>
              </w:rPr>
            </w:pPr>
            <w:r w:rsidRPr="00A0212D">
              <w:rPr>
                <w:sz w:val="24"/>
                <w:szCs w:val="24"/>
              </w:rPr>
              <w:t>Изучение современной литературы по разделам тем</w:t>
            </w:r>
            <w:r>
              <w:rPr>
                <w:sz w:val="24"/>
                <w:szCs w:val="24"/>
              </w:rPr>
              <w:t>ы</w:t>
            </w:r>
            <w:r w:rsidRPr="00A0212D">
              <w:rPr>
                <w:sz w:val="24"/>
                <w:szCs w:val="24"/>
              </w:rPr>
              <w:t>, отводимым на самостоятельное освоение.</w:t>
            </w:r>
          </w:p>
          <w:p w14:paraId="267F3175" w14:textId="250273F0" w:rsidR="004F184A" w:rsidRPr="00A0212D" w:rsidRDefault="004F184A" w:rsidP="00A3104A">
            <w:pPr>
              <w:widowControl/>
              <w:rPr>
                <w:sz w:val="24"/>
                <w:szCs w:val="24"/>
              </w:rPr>
            </w:pPr>
            <w:r w:rsidRPr="00A0212D">
              <w:rPr>
                <w:sz w:val="24"/>
                <w:szCs w:val="24"/>
              </w:rPr>
              <w:t>Подготовка индивидуального задания по фундаментальному анализу эмитента</w:t>
            </w:r>
            <w:r>
              <w:rPr>
                <w:sz w:val="24"/>
                <w:szCs w:val="24"/>
              </w:rPr>
              <w:t>.</w:t>
            </w:r>
          </w:p>
          <w:p w14:paraId="2A0B357A" w14:textId="78A74CB5" w:rsidR="00817601" w:rsidRPr="005532E3" w:rsidRDefault="00817601" w:rsidP="00A3104A">
            <w:pPr>
              <w:widowControl/>
              <w:rPr>
                <w:b/>
                <w:sz w:val="24"/>
                <w:szCs w:val="24"/>
              </w:rPr>
            </w:pPr>
            <w:r w:rsidRPr="00A0212D">
              <w:rPr>
                <w:sz w:val="24"/>
                <w:szCs w:val="24"/>
              </w:rPr>
              <w:t>Подготовка индивидуальных творческих заданий</w:t>
            </w:r>
          </w:p>
        </w:tc>
      </w:tr>
      <w:tr w:rsidR="00817601" w:rsidRPr="005532E3" w14:paraId="7323907D" w14:textId="77777777" w:rsidTr="00817601">
        <w:tc>
          <w:tcPr>
            <w:tcW w:w="1667" w:type="pct"/>
            <w:shd w:val="clear" w:color="auto" w:fill="auto"/>
          </w:tcPr>
          <w:p w14:paraId="74BD5BAD" w14:textId="2E289576" w:rsidR="00817601" w:rsidRPr="005532E3" w:rsidRDefault="00817601" w:rsidP="00A3104A">
            <w:pPr>
              <w:widowControl/>
              <w:rPr>
                <w:sz w:val="24"/>
                <w:szCs w:val="24"/>
              </w:rPr>
            </w:pPr>
            <w:r w:rsidRPr="00ED6485">
              <w:rPr>
                <w:sz w:val="24"/>
                <w:szCs w:val="24"/>
              </w:rPr>
              <w:t xml:space="preserve">Тема </w:t>
            </w:r>
            <w:r w:rsidR="004F184A">
              <w:rPr>
                <w:sz w:val="24"/>
                <w:szCs w:val="24"/>
              </w:rPr>
              <w:t>6</w:t>
            </w:r>
            <w:r w:rsidRPr="00ED6485">
              <w:rPr>
                <w:sz w:val="24"/>
                <w:szCs w:val="24"/>
              </w:rPr>
              <w:t xml:space="preserve">. </w:t>
            </w:r>
            <w:r w:rsidR="004F184A" w:rsidRPr="00BE41F7">
              <w:rPr>
                <w:color w:val="000000"/>
                <w:sz w:val="24"/>
                <w:szCs w:val="24"/>
              </w:rPr>
              <w:t>Основы технического анализа фондового рынка. Методы визуально-графического анализа. Методы анализа с помощью расчетных индикаторов</w:t>
            </w:r>
            <w:r w:rsidR="004F184A">
              <w:rPr>
                <w:color w:val="000000"/>
                <w:sz w:val="24"/>
                <w:szCs w:val="24"/>
              </w:rPr>
              <w:t>.</w:t>
            </w:r>
          </w:p>
        </w:tc>
        <w:tc>
          <w:tcPr>
            <w:tcW w:w="1667" w:type="pct"/>
            <w:shd w:val="clear" w:color="auto" w:fill="auto"/>
          </w:tcPr>
          <w:p w14:paraId="44AD5834" w14:textId="77777777" w:rsidR="00817601" w:rsidRPr="003C451E" w:rsidRDefault="00817601" w:rsidP="00A3104A">
            <w:pPr>
              <w:widowControl/>
              <w:rPr>
                <w:sz w:val="24"/>
                <w:szCs w:val="24"/>
              </w:rPr>
            </w:pPr>
            <w:r w:rsidRPr="003C451E">
              <w:rPr>
                <w:sz w:val="24"/>
                <w:szCs w:val="24"/>
              </w:rPr>
              <w:t>Место технического анализа в системе методов анализа фондового рынка.</w:t>
            </w:r>
          </w:p>
          <w:p w14:paraId="3700AB9C" w14:textId="77777777" w:rsidR="00817601" w:rsidRDefault="00817601" w:rsidP="00A3104A">
            <w:pPr>
              <w:widowControl/>
              <w:rPr>
                <w:sz w:val="24"/>
                <w:szCs w:val="24"/>
              </w:rPr>
            </w:pPr>
            <w:r w:rsidRPr="003C451E">
              <w:rPr>
                <w:sz w:val="24"/>
                <w:szCs w:val="24"/>
              </w:rPr>
              <w:t>Классификация ин</w:t>
            </w:r>
            <w:r>
              <w:rPr>
                <w:sz w:val="24"/>
                <w:szCs w:val="24"/>
              </w:rPr>
              <w:t>струментов технического анализа</w:t>
            </w:r>
            <w:r w:rsidR="004F184A">
              <w:rPr>
                <w:sz w:val="24"/>
                <w:szCs w:val="24"/>
              </w:rPr>
              <w:t>.</w:t>
            </w:r>
          </w:p>
          <w:p w14:paraId="2FC4529E" w14:textId="77777777" w:rsidR="004F184A" w:rsidRPr="003C451E" w:rsidRDefault="004F184A" w:rsidP="00A3104A">
            <w:pPr>
              <w:widowControl/>
              <w:rPr>
                <w:sz w:val="24"/>
                <w:szCs w:val="24"/>
              </w:rPr>
            </w:pPr>
            <w:r>
              <w:rPr>
                <w:sz w:val="24"/>
                <w:szCs w:val="24"/>
              </w:rPr>
              <w:t>Ц</w:t>
            </w:r>
            <w:r w:rsidRPr="003C451E">
              <w:rPr>
                <w:sz w:val="24"/>
                <w:szCs w:val="24"/>
              </w:rPr>
              <w:t>еновые каналы: правила построения, основы применения в торговле.</w:t>
            </w:r>
          </w:p>
          <w:p w14:paraId="572A5D7E" w14:textId="77777777" w:rsidR="004F184A" w:rsidRPr="003C451E" w:rsidRDefault="004F184A" w:rsidP="00A3104A">
            <w:pPr>
              <w:widowControl/>
              <w:rPr>
                <w:sz w:val="24"/>
                <w:szCs w:val="24"/>
              </w:rPr>
            </w:pPr>
            <w:r w:rsidRPr="003C451E">
              <w:rPr>
                <w:sz w:val="24"/>
                <w:szCs w:val="24"/>
              </w:rPr>
              <w:t>Ценовые фигуры: фигуры продолжения и разворота.</w:t>
            </w:r>
          </w:p>
          <w:p w14:paraId="0F5198FF" w14:textId="77777777" w:rsidR="004F184A" w:rsidRDefault="004F184A" w:rsidP="00A3104A">
            <w:pPr>
              <w:widowControl/>
              <w:rPr>
                <w:sz w:val="24"/>
                <w:szCs w:val="24"/>
              </w:rPr>
            </w:pPr>
            <w:r>
              <w:rPr>
                <w:sz w:val="24"/>
                <w:szCs w:val="24"/>
              </w:rPr>
              <w:t>Свечной анализ. Паттерны.</w:t>
            </w:r>
          </w:p>
          <w:p w14:paraId="48672988" w14:textId="77777777" w:rsidR="004F184A" w:rsidRPr="003C451E" w:rsidRDefault="004F184A" w:rsidP="00A3104A">
            <w:pPr>
              <w:widowControl/>
              <w:rPr>
                <w:sz w:val="24"/>
                <w:szCs w:val="24"/>
              </w:rPr>
            </w:pPr>
            <w:r>
              <w:rPr>
                <w:sz w:val="24"/>
                <w:szCs w:val="24"/>
              </w:rPr>
              <w:t>Трендследящие</w:t>
            </w:r>
            <w:r w:rsidRPr="003C451E">
              <w:rPr>
                <w:sz w:val="24"/>
                <w:szCs w:val="24"/>
              </w:rPr>
              <w:t xml:space="preserve"> индикаторы (ADX).</w:t>
            </w:r>
          </w:p>
          <w:p w14:paraId="38B11768" w14:textId="42208954" w:rsidR="004F184A" w:rsidRPr="003C451E" w:rsidRDefault="004F184A" w:rsidP="00A3104A">
            <w:pPr>
              <w:widowControl/>
              <w:rPr>
                <w:sz w:val="24"/>
                <w:szCs w:val="24"/>
              </w:rPr>
            </w:pPr>
            <w:r w:rsidRPr="003C451E">
              <w:rPr>
                <w:sz w:val="24"/>
                <w:szCs w:val="24"/>
              </w:rPr>
              <w:t>Анализ с помощью осцилляторов:</w:t>
            </w:r>
            <w:r>
              <w:rPr>
                <w:sz w:val="24"/>
                <w:szCs w:val="24"/>
              </w:rPr>
              <w:t xml:space="preserve"> Momentum,</w:t>
            </w:r>
            <w:r w:rsidRPr="003C451E">
              <w:rPr>
                <w:sz w:val="24"/>
                <w:szCs w:val="24"/>
              </w:rPr>
              <w:t xml:space="preserve"> CCI, MACD, ос</w:t>
            </w:r>
            <w:r>
              <w:rPr>
                <w:sz w:val="24"/>
                <w:szCs w:val="24"/>
              </w:rPr>
              <w:t>ц</w:t>
            </w:r>
            <w:r w:rsidRPr="003C451E">
              <w:rPr>
                <w:sz w:val="24"/>
                <w:szCs w:val="24"/>
              </w:rPr>
              <w:t>иллятор Чайкина.</w:t>
            </w:r>
          </w:p>
          <w:p w14:paraId="1F72F77B" w14:textId="7CDBB1D1" w:rsidR="004F184A" w:rsidRPr="005532E3" w:rsidRDefault="004F184A" w:rsidP="00A3104A">
            <w:pPr>
              <w:widowControl/>
              <w:rPr>
                <w:b/>
                <w:sz w:val="24"/>
                <w:szCs w:val="24"/>
              </w:rPr>
            </w:pPr>
            <w:r>
              <w:rPr>
                <w:sz w:val="24"/>
                <w:szCs w:val="24"/>
              </w:rPr>
              <w:t>Индикаторы объема</w:t>
            </w:r>
          </w:p>
        </w:tc>
        <w:tc>
          <w:tcPr>
            <w:tcW w:w="1666" w:type="pct"/>
          </w:tcPr>
          <w:p w14:paraId="10743F36" w14:textId="77777777" w:rsidR="00817601" w:rsidRPr="00B002B3" w:rsidRDefault="00817601" w:rsidP="00A3104A">
            <w:pPr>
              <w:widowControl/>
              <w:rPr>
                <w:sz w:val="24"/>
                <w:szCs w:val="24"/>
              </w:rPr>
            </w:pPr>
            <w:r w:rsidRPr="00B002B3">
              <w:rPr>
                <w:sz w:val="24"/>
                <w:szCs w:val="24"/>
              </w:rPr>
              <w:t xml:space="preserve">Работа с </w:t>
            </w:r>
            <w:r>
              <w:rPr>
                <w:sz w:val="24"/>
                <w:szCs w:val="24"/>
              </w:rPr>
              <w:t>презентациями</w:t>
            </w:r>
            <w:r w:rsidRPr="00B002B3">
              <w:rPr>
                <w:sz w:val="24"/>
                <w:szCs w:val="24"/>
              </w:rPr>
              <w:t xml:space="preserve"> лекции.</w:t>
            </w:r>
          </w:p>
          <w:p w14:paraId="56A9BAFB" w14:textId="77777777" w:rsidR="00817601" w:rsidRPr="00B002B3" w:rsidRDefault="00817601" w:rsidP="00A3104A">
            <w:pPr>
              <w:widowControl/>
              <w:rPr>
                <w:sz w:val="24"/>
                <w:szCs w:val="24"/>
              </w:rPr>
            </w:pPr>
            <w:r>
              <w:rPr>
                <w:sz w:val="24"/>
                <w:szCs w:val="24"/>
              </w:rPr>
              <w:t>Работа с</w:t>
            </w:r>
            <w:r w:rsidRPr="00B002B3">
              <w:rPr>
                <w:sz w:val="24"/>
                <w:szCs w:val="24"/>
              </w:rPr>
              <w:t xml:space="preserve"> рекомендованной литератур</w:t>
            </w:r>
            <w:r>
              <w:rPr>
                <w:sz w:val="24"/>
                <w:szCs w:val="24"/>
              </w:rPr>
              <w:t>ой,</w:t>
            </w:r>
            <w:r w:rsidRPr="00B002B3">
              <w:rPr>
                <w:sz w:val="24"/>
                <w:szCs w:val="24"/>
              </w:rPr>
              <w:t xml:space="preserve"> ответ</w:t>
            </w:r>
            <w:r>
              <w:rPr>
                <w:sz w:val="24"/>
                <w:szCs w:val="24"/>
              </w:rPr>
              <w:t>ы</w:t>
            </w:r>
            <w:r w:rsidRPr="00B002B3">
              <w:rPr>
                <w:sz w:val="24"/>
                <w:szCs w:val="24"/>
              </w:rPr>
              <w:t xml:space="preserve"> на контрольные вопросы.</w:t>
            </w:r>
          </w:p>
          <w:p w14:paraId="26B1F7F4" w14:textId="2810C042" w:rsidR="00817601" w:rsidRDefault="00817601" w:rsidP="00A3104A">
            <w:pPr>
              <w:widowControl/>
              <w:rPr>
                <w:sz w:val="24"/>
                <w:szCs w:val="24"/>
              </w:rPr>
            </w:pPr>
            <w:r w:rsidRPr="00B002B3">
              <w:rPr>
                <w:sz w:val="24"/>
                <w:szCs w:val="24"/>
              </w:rPr>
              <w:t xml:space="preserve">Подготовка индивидуального творческого задания по техническому анализу </w:t>
            </w:r>
            <w:r>
              <w:rPr>
                <w:sz w:val="24"/>
                <w:szCs w:val="24"/>
              </w:rPr>
              <w:t xml:space="preserve">акции </w:t>
            </w:r>
            <w:r w:rsidRPr="00B002B3">
              <w:rPr>
                <w:sz w:val="24"/>
                <w:szCs w:val="24"/>
              </w:rPr>
              <w:t xml:space="preserve">выбранного </w:t>
            </w:r>
            <w:r>
              <w:rPr>
                <w:sz w:val="24"/>
                <w:szCs w:val="24"/>
              </w:rPr>
              <w:t>эмитента</w:t>
            </w:r>
            <w:r w:rsidR="004F184A">
              <w:rPr>
                <w:sz w:val="24"/>
                <w:szCs w:val="24"/>
              </w:rPr>
              <w:t>.</w:t>
            </w:r>
          </w:p>
          <w:p w14:paraId="25AC6BC3" w14:textId="63A83415" w:rsidR="004F184A" w:rsidRDefault="004F184A" w:rsidP="00A3104A">
            <w:pPr>
              <w:widowControl/>
              <w:rPr>
                <w:sz w:val="24"/>
                <w:szCs w:val="24"/>
              </w:rPr>
            </w:pPr>
            <w:r w:rsidRPr="00B002B3">
              <w:rPr>
                <w:sz w:val="24"/>
                <w:szCs w:val="24"/>
              </w:rPr>
              <w:t>Составление ответов на контрольные вопросы</w:t>
            </w:r>
            <w:r>
              <w:rPr>
                <w:sz w:val="24"/>
                <w:szCs w:val="24"/>
              </w:rPr>
              <w:t>.</w:t>
            </w:r>
          </w:p>
          <w:p w14:paraId="188CF870" w14:textId="032DF9B4" w:rsidR="004F184A" w:rsidRPr="005532E3" w:rsidRDefault="004F184A" w:rsidP="00A3104A">
            <w:pPr>
              <w:widowControl/>
              <w:rPr>
                <w:b/>
                <w:sz w:val="24"/>
                <w:szCs w:val="24"/>
              </w:rPr>
            </w:pPr>
            <w:r w:rsidRPr="00B002B3">
              <w:rPr>
                <w:sz w:val="24"/>
                <w:szCs w:val="24"/>
              </w:rPr>
              <w:t>Подготовка к решению ситуационных задач</w:t>
            </w:r>
          </w:p>
        </w:tc>
      </w:tr>
    </w:tbl>
    <w:p w14:paraId="4B6D6340" w14:textId="286D6462" w:rsidR="006E12A8" w:rsidRDefault="006E12A8" w:rsidP="00A80F44">
      <w:pPr>
        <w:keepNext/>
        <w:widowControl/>
        <w:jc w:val="both"/>
        <w:rPr>
          <w:b/>
          <w:sz w:val="28"/>
          <w:szCs w:val="28"/>
        </w:rPr>
      </w:pPr>
    </w:p>
    <w:p w14:paraId="3E855954" w14:textId="77777777" w:rsidR="008E5DB9" w:rsidRPr="007F4291" w:rsidRDefault="008E5DB9" w:rsidP="00B62B61">
      <w:pPr>
        <w:pStyle w:val="1"/>
        <w:widowControl/>
        <w:spacing w:after="120"/>
        <w:ind w:firstLine="709"/>
        <w:jc w:val="both"/>
        <w:rPr>
          <w:rFonts w:ascii="Times New Roman" w:hAnsi="Times New Roman" w:cs="Times New Roman"/>
          <w:b/>
          <w:color w:val="auto"/>
          <w:sz w:val="28"/>
        </w:rPr>
      </w:pPr>
      <w:bookmarkStart w:id="23" w:name="_Ref83289586"/>
      <w:bookmarkStart w:id="24" w:name="_Toc85728433"/>
      <w:r w:rsidRPr="007F4291">
        <w:rPr>
          <w:rFonts w:ascii="Times New Roman" w:hAnsi="Times New Roman" w:cs="Times New Roman"/>
          <w:b/>
          <w:color w:val="auto"/>
          <w:sz w:val="28"/>
        </w:rPr>
        <w:t xml:space="preserve">6.2. </w:t>
      </w:r>
      <w:r w:rsidR="00F36684" w:rsidRPr="007F4291">
        <w:rPr>
          <w:rFonts w:ascii="Times New Roman" w:hAnsi="Times New Roman" w:cs="Times New Roman"/>
          <w:b/>
          <w:color w:val="auto"/>
          <w:sz w:val="28"/>
        </w:rPr>
        <w:t xml:space="preserve">Перечень вопросов, заданий, тем для подготовки к текущему контролю </w:t>
      </w:r>
      <w:r w:rsidR="00C545E0" w:rsidRPr="007F4291">
        <w:rPr>
          <w:rFonts w:ascii="Times New Roman" w:hAnsi="Times New Roman" w:cs="Times New Roman"/>
          <w:b/>
          <w:color w:val="auto"/>
          <w:sz w:val="28"/>
        </w:rPr>
        <w:t>(согласно таблице 2)</w:t>
      </w:r>
      <w:bookmarkEnd w:id="23"/>
      <w:bookmarkEnd w:id="24"/>
    </w:p>
    <w:p w14:paraId="6C14DDC2" w14:textId="77777777" w:rsidR="00220ADD" w:rsidRDefault="00220ADD" w:rsidP="00B62B61">
      <w:pPr>
        <w:pStyle w:val="aa"/>
        <w:ind w:firstLine="709"/>
        <w:jc w:val="both"/>
        <w:rPr>
          <w:b w:val="0"/>
          <w:szCs w:val="28"/>
        </w:rPr>
      </w:pPr>
    </w:p>
    <w:p w14:paraId="20481E40" w14:textId="77777777" w:rsidR="00220ADD" w:rsidRPr="007F4291" w:rsidRDefault="00220ADD" w:rsidP="00B62B61">
      <w:pPr>
        <w:pStyle w:val="af4"/>
        <w:widowControl/>
        <w:ind w:firstLine="709"/>
        <w:rPr>
          <w:rFonts w:ascii="Times New Roman" w:hAnsi="Times New Roman" w:cs="Times New Roman"/>
          <w:b/>
          <w:color w:val="auto"/>
          <w:sz w:val="28"/>
        </w:rPr>
      </w:pPr>
      <w:r w:rsidRPr="007F4291">
        <w:rPr>
          <w:rFonts w:ascii="Times New Roman" w:hAnsi="Times New Roman" w:cs="Times New Roman"/>
          <w:b/>
          <w:color w:val="auto"/>
          <w:sz w:val="28"/>
        </w:rPr>
        <w:t xml:space="preserve">Тематика домашних творческих заданий  </w:t>
      </w:r>
    </w:p>
    <w:p w14:paraId="09BD51D9" w14:textId="77777777" w:rsidR="00220ADD" w:rsidRPr="00220ADD" w:rsidRDefault="00220ADD" w:rsidP="00B62B61">
      <w:pPr>
        <w:pStyle w:val="aa"/>
        <w:ind w:firstLine="709"/>
        <w:jc w:val="both"/>
        <w:rPr>
          <w:b w:val="0"/>
          <w:szCs w:val="28"/>
        </w:rPr>
      </w:pPr>
    </w:p>
    <w:p w14:paraId="3EF9A815"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Использование моделей приведенной стоимости финансовой ренты в анализе фондового рынка.</w:t>
      </w:r>
    </w:p>
    <w:p w14:paraId="0AB1F497"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Анализ развития инфраструктуры фондового рынка (России или иной страны).</w:t>
      </w:r>
    </w:p>
    <w:p w14:paraId="6800F8DB"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lastRenderedPageBreak/>
        <w:t>Развитие механизмов торговли на рынках акций и облигаций (России или иной страны).</w:t>
      </w:r>
    </w:p>
    <w:p w14:paraId="0857C5A6"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Прогноз ставки процента: политика ЦБ и реальные факторы.</w:t>
      </w:r>
    </w:p>
    <w:p w14:paraId="2A462DD9"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Современная портфельная теория: обзор новейших публикаций.</w:t>
      </w:r>
    </w:p>
    <w:p w14:paraId="6159AEAE"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Средняя доходность и премия за рыночный риск на различных временных горизонтах.</w:t>
      </w:r>
    </w:p>
    <w:p w14:paraId="488F22AD"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Методы тестирования рынков на эффективность.</w:t>
      </w:r>
    </w:p>
    <w:p w14:paraId="36321C0B"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Теория микроструктуры рынка.</w:t>
      </w:r>
    </w:p>
    <w:p w14:paraId="3B6A99A1"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 xml:space="preserve">Методики многофакторного анализа цен и доходности акций. </w:t>
      </w:r>
    </w:p>
    <w:p w14:paraId="039481D8"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Рыночные аномалии на российском (или ином) фондовом рынке: календарные аномалии.</w:t>
      </w:r>
    </w:p>
    <w:p w14:paraId="7345F277"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Рыночные аномалии на российском (или ином) фондовом рынке: стоимостные аномалии.</w:t>
      </w:r>
    </w:p>
    <w:p w14:paraId="5D73A582"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Стратегии инвестирования в современных реалиях.</w:t>
      </w:r>
    </w:p>
    <w:p w14:paraId="38A143D2"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Сектора-лидеры: 5-летняя ретроспектива и прогноз на будущее.</w:t>
      </w:r>
    </w:p>
    <w:p w14:paraId="1DB38FBB"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Анализ на основе мультипликаторов: выбор эмитента.</w:t>
      </w:r>
    </w:p>
    <w:p w14:paraId="0C9DB481"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Перекуплен ли рынок: анализ по мультипликаторам.</w:t>
      </w:r>
    </w:p>
    <w:p w14:paraId="19227BDA"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Торговые алгоритмы.</w:t>
      </w:r>
    </w:p>
    <w:p w14:paraId="5AF61C81"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Практика формирования инвестиционного портфеля: программные продукты и онлайн-сервисы.</w:t>
      </w:r>
    </w:p>
    <w:p w14:paraId="2EB0778D"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Реакция рынка акций на осуществление инвестиций.</w:t>
      </w:r>
    </w:p>
    <w:p w14:paraId="42E72B46"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Влияние инновационных и инвестиционных оттоков на параметры рынка акций на примере отдельного эмитента (группы эмитентов).</w:t>
      </w:r>
    </w:p>
    <w:p w14:paraId="3973E81C"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Раннее предсказание обвала: методы и инструменты.</w:t>
      </w:r>
    </w:p>
    <w:p w14:paraId="2E9C3F2F"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Прогнозы аналитиков и наблюдаемые цены: анализ траектории сходимости.</w:t>
      </w:r>
    </w:p>
    <w:p w14:paraId="3B30ACB7"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Комбинация технического и фундаментального анализа: авторские решения.</w:t>
      </w:r>
    </w:p>
    <w:p w14:paraId="555EBCA0"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Нисходящий каскад прогнозов для компании (по выбору).</w:t>
      </w:r>
    </w:p>
    <w:p w14:paraId="2E771F4B"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Макроэкономические параметры формирования цен акций (с конкретным примером).</w:t>
      </w:r>
    </w:p>
    <w:p w14:paraId="2AF83991"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lastRenderedPageBreak/>
        <w:t>Восходящий каскад прогнозов для компании (по выбору).</w:t>
      </w:r>
    </w:p>
    <w:p w14:paraId="0FC547CB"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Торговля с учетом ликвидности.</w:t>
      </w:r>
    </w:p>
    <w:p w14:paraId="1E60019A"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Практический экскурс использования интерактивных инструментов анализа рынков: мультипликаторы, DCF-модели, портфели и пр.</w:t>
      </w:r>
    </w:p>
    <w:p w14:paraId="642A3607"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 xml:space="preserve">Практические аспекты применения методов визуально-графического анализа рынка акций. </w:t>
      </w:r>
    </w:p>
    <w:p w14:paraId="42679684"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Практические аспекты применения методов технического анализа, основанных на построении трендследящих индикаторов.</w:t>
      </w:r>
    </w:p>
    <w:p w14:paraId="1B0615FB" w14:textId="77777777" w:rsidR="00220ADD" w:rsidRPr="00220ADD" w:rsidRDefault="00220ADD" w:rsidP="00961165">
      <w:pPr>
        <w:pStyle w:val="aa"/>
        <w:numPr>
          <w:ilvl w:val="0"/>
          <w:numId w:val="6"/>
        </w:numPr>
        <w:spacing w:line="360" w:lineRule="auto"/>
        <w:ind w:left="1134" w:hanging="567"/>
        <w:jc w:val="both"/>
        <w:rPr>
          <w:b w:val="0"/>
          <w:szCs w:val="28"/>
        </w:rPr>
      </w:pPr>
      <w:r w:rsidRPr="00220ADD">
        <w:rPr>
          <w:b w:val="0"/>
          <w:szCs w:val="28"/>
        </w:rPr>
        <w:t>Практические аспекты применения методов технического анализа, основанных на построении осцилляторов.</w:t>
      </w:r>
    </w:p>
    <w:p w14:paraId="778C407A" w14:textId="5385F15C" w:rsidR="00220ADD" w:rsidRDefault="00220ADD" w:rsidP="00961165">
      <w:pPr>
        <w:pStyle w:val="aa"/>
        <w:numPr>
          <w:ilvl w:val="0"/>
          <w:numId w:val="6"/>
        </w:numPr>
        <w:spacing w:line="360" w:lineRule="auto"/>
        <w:ind w:left="1134" w:hanging="567"/>
        <w:jc w:val="both"/>
        <w:rPr>
          <w:b w:val="0"/>
          <w:szCs w:val="28"/>
        </w:rPr>
      </w:pPr>
      <w:r w:rsidRPr="00220ADD">
        <w:rPr>
          <w:b w:val="0"/>
          <w:szCs w:val="28"/>
        </w:rPr>
        <w:t>Практические аспекты применения методов технического анализа, основанных на построении индикаторов объема.</w:t>
      </w:r>
    </w:p>
    <w:p w14:paraId="1265E7C9" w14:textId="77777777" w:rsidR="00220ADD" w:rsidRDefault="00220ADD" w:rsidP="00961165">
      <w:pPr>
        <w:pStyle w:val="aa"/>
        <w:spacing w:line="360" w:lineRule="auto"/>
        <w:ind w:firstLine="709"/>
        <w:jc w:val="both"/>
        <w:rPr>
          <w:b w:val="0"/>
          <w:szCs w:val="28"/>
        </w:rPr>
      </w:pPr>
    </w:p>
    <w:p w14:paraId="7BF40E80" w14:textId="64356CAA" w:rsidR="00220ADD" w:rsidRDefault="00220ADD" w:rsidP="00961165">
      <w:pPr>
        <w:pStyle w:val="aa"/>
        <w:spacing w:line="360" w:lineRule="auto"/>
        <w:ind w:firstLine="709"/>
        <w:jc w:val="both"/>
        <w:rPr>
          <w:b w:val="0"/>
          <w:szCs w:val="28"/>
        </w:rPr>
      </w:pPr>
      <w:r w:rsidRPr="005532E3">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F4291">
        <w:rPr>
          <w:b w:val="0"/>
          <w:szCs w:val="28"/>
        </w:rPr>
        <w:t>Д</w:t>
      </w:r>
      <w:r>
        <w:rPr>
          <w:b w:val="0"/>
          <w:szCs w:val="28"/>
        </w:rPr>
        <w:t>епартамента</w:t>
      </w:r>
      <w:r w:rsidR="007F4291">
        <w:rPr>
          <w:b w:val="0"/>
          <w:szCs w:val="28"/>
        </w:rPr>
        <w:t xml:space="preserve"> банковского дела и финансовых рынков</w:t>
      </w:r>
      <w:r>
        <w:rPr>
          <w:b w:val="0"/>
          <w:szCs w:val="28"/>
        </w:rPr>
        <w:t>.</w:t>
      </w:r>
    </w:p>
    <w:p w14:paraId="5CDD3F4E" w14:textId="77777777" w:rsidR="00220ADD" w:rsidRPr="005532E3" w:rsidRDefault="00220ADD" w:rsidP="00B62B61">
      <w:pPr>
        <w:pStyle w:val="aa"/>
        <w:ind w:firstLine="709"/>
        <w:jc w:val="both"/>
        <w:rPr>
          <w:b w:val="0"/>
          <w:szCs w:val="28"/>
        </w:rPr>
      </w:pPr>
    </w:p>
    <w:p w14:paraId="7F74C673" w14:textId="77777777" w:rsidR="00145199" w:rsidRPr="007F4291" w:rsidRDefault="00145199" w:rsidP="00B62B61">
      <w:pPr>
        <w:pStyle w:val="1"/>
        <w:widowControl/>
        <w:spacing w:after="120"/>
        <w:ind w:firstLine="709"/>
        <w:jc w:val="both"/>
        <w:rPr>
          <w:rFonts w:ascii="Times New Roman" w:hAnsi="Times New Roman" w:cs="Times New Roman"/>
          <w:b/>
          <w:color w:val="auto"/>
          <w:sz w:val="28"/>
        </w:rPr>
      </w:pPr>
      <w:bookmarkStart w:id="25" w:name="_Ref83289589"/>
      <w:bookmarkStart w:id="26" w:name="_Toc85728434"/>
      <w:r w:rsidRPr="007F4291">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5"/>
      <w:bookmarkEnd w:id="26"/>
    </w:p>
    <w:p w14:paraId="3DEE2A94" w14:textId="7096A207" w:rsidR="00231417" w:rsidRPr="00231417" w:rsidRDefault="00901E20" w:rsidP="00961165">
      <w:pPr>
        <w:widowControl/>
        <w:tabs>
          <w:tab w:val="left" w:pos="540"/>
        </w:tabs>
        <w:spacing w:line="360" w:lineRule="auto"/>
        <w:ind w:firstLine="709"/>
        <w:contextualSpacing/>
        <w:jc w:val="both"/>
        <w:rPr>
          <w:sz w:val="28"/>
          <w:szCs w:val="28"/>
        </w:rPr>
      </w:pPr>
      <w:r w:rsidRPr="0096116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961165">
        <w:rPr>
          <w:sz w:val="28"/>
          <w:szCs w:val="28"/>
        </w:rPr>
        <w:t>е содержится в разделе «2.</w:t>
      </w:r>
      <w:r w:rsidR="00231417" w:rsidRPr="00961165">
        <w:rPr>
          <w:b/>
          <w:sz w:val="28"/>
          <w:szCs w:val="28"/>
        </w:rPr>
        <w:t xml:space="preserve"> </w:t>
      </w:r>
      <w:r w:rsidR="00231417" w:rsidRPr="0096116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CF3A32A" w14:textId="77777777" w:rsidR="00A041A0" w:rsidRDefault="00A041A0" w:rsidP="00961165">
      <w:pPr>
        <w:widowControl/>
        <w:spacing w:line="360" w:lineRule="auto"/>
        <w:ind w:firstLine="709"/>
        <w:jc w:val="both"/>
        <w:rPr>
          <w:sz w:val="28"/>
          <w:szCs w:val="28"/>
        </w:rPr>
      </w:pPr>
    </w:p>
    <w:p w14:paraId="3C359B5E" w14:textId="77777777" w:rsidR="00A3104A" w:rsidRDefault="00A3104A">
      <w:pPr>
        <w:widowControl/>
        <w:autoSpaceDE/>
        <w:autoSpaceDN/>
        <w:adjustRightInd/>
        <w:spacing w:after="200" w:line="276" w:lineRule="auto"/>
        <w:rPr>
          <w:rFonts w:eastAsiaTheme="minorEastAsia"/>
          <w:b/>
          <w:spacing w:val="15"/>
          <w:sz w:val="28"/>
          <w:szCs w:val="22"/>
        </w:rPr>
      </w:pPr>
      <w:r>
        <w:rPr>
          <w:b/>
          <w:sz w:val="28"/>
        </w:rPr>
        <w:br w:type="page"/>
      </w:r>
    </w:p>
    <w:p w14:paraId="665A4144" w14:textId="78E67579" w:rsidR="00A041A0" w:rsidRPr="00A041A0" w:rsidRDefault="00B62B61" w:rsidP="00B62B61">
      <w:pPr>
        <w:pStyle w:val="af4"/>
        <w:widowControl/>
        <w:ind w:firstLine="709"/>
        <w:rPr>
          <w:rFonts w:ascii="Times New Roman" w:hAnsi="Times New Roman" w:cs="Times New Roman"/>
          <w:b/>
          <w:color w:val="auto"/>
          <w:sz w:val="28"/>
        </w:rPr>
      </w:pPr>
      <w:r>
        <w:rPr>
          <w:rFonts w:ascii="Times New Roman" w:hAnsi="Times New Roman" w:cs="Times New Roman"/>
          <w:b/>
          <w:color w:val="auto"/>
          <w:sz w:val="28"/>
        </w:rPr>
        <w:lastRenderedPageBreak/>
        <w:t>Т</w:t>
      </w:r>
      <w:r w:rsidR="00A041A0" w:rsidRPr="00A041A0">
        <w:rPr>
          <w:rFonts w:ascii="Times New Roman" w:hAnsi="Times New Roman" w:cs="Times New Roman"/>
          <w:b/>
          <w:color w:val="auto"/>
          <w:sz w:val="28"/>
        </w:rPr>
        <w:t xml:space="preserve">иповые контрольные задания </w:t>
      </w:r>
    </w:p>
    <w:p w14:paraId="59C7787F" w14:textId="331B6431" w:rsidR="00A041A0" w:rsidRDefault="00961165" w:rsidP="00961165">
      <w:pPr>
        <w:widowControl/>
        <w:spacing w:line="360" w:lineRule="auto"/>
        <w:ind w:firstLine="709"/>
        <w:jc w:val="both"/>
        <w:rPr>
          <w:sz w:val="28"/>
          <w:szCs w:val="28"/>
        </w:rPr>
      </w:pPr>
      <w:r>
        <w:rPr>
          <w:sz w:val="28"/>
          <w:szCs w:val="28"/>
        </w:rPr>
        <w:t>Тематика ДТЗ приведена в п. 6.2.</w:t>
      </w:r>
      <w:r w:rsidRPr="00961165">
        <w:t xml:space="preserve"> </w:t>
      </w:r>
      <w:r w:rsidRPr="00961165">
        <w:rPr>
          <w:sz w:val="28"/>
          <w:szCs w:val="28"/>
        </w:rPr>
        <w:t>Примеры тестовых, практико-ориентированных (ситуационных) заданий</w:t>
      </w:r>
      <w:r>
        <w:rPr>
          <w:sz w:val="28"/>
          <w:szCs w:val="28"/>
        </w:rPr>
        <w:t xml:space="preserve"> приведены ниже – после вопросов для подготовки к экзамену.</w:t>
      </w:r>
    </w:p>
    <w:p w14:paraId="4FC39443" w14:textId="77777777" w:rsidR="00961165" w:rsidRDefault="00961165" w:rsidP="00B62B61">
      <w:pPr>
        <w:widowControl/>
        <w:ind w:firstLine="709"/>
        <w:jc w:val="both"/>
        <w:rPr>
          <w:sz w:val="28"/>
          <w:szCs w:val="28"/>
        </w:rPr>
      </w:pPr>
    </w:p>
    <w:p w14:paraId="196D4C7D" w14:textId="55CBA642" w:rsidR="00A041A0" w:rsidRPr="00A041A0" w:rsidRDefault="00A041A0" w:rsidP="00B62B61">
      <w:pPr>
        <w:pStyle w:val="af4"/>
        <w:widowControl/>
        <w:ind w:firstLine="709"/>
        <w:rPr>
          <w:rFonts w:ascii="Times New Roman" w:hAnsi="Times New Roman" w:cs="Times New Roman"/>
          <w:b/>
          <w:color w:val="auto"/>
          <w:sz w:val="28"/>
        </w:rPr>
      </w:pPr>
      <w:r w:rsidRPr="00A041A0">
        <w:rPr>
          <w:rFonts w:ascii="Times New Roman" w:hAnsi="Times New Roman" w:cs="Times New Roman"/>
          <w:b/>
          <w:color w:val="auto"/>
          <w:sz w:val="28"/>
        </w:rPr>
        <w:t>Вопросы для подготовки к экзамену</w:t>
      </w:r>
    </w:p>
    <w:p w14:paraId="2476BDA5"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Основные концепции, понятия, показатели и принципы, лежащие в основе финансовых вычислений. Модель наращения с использованием простых ссудных процентов.</w:t>
      </w:r>
    </w:p>
    <w:p w14:paraId="7A562CD1"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Применение точных и обыкновенных процентов в российской и зарубежной практике. Соотношения между точными и обыкновенными процентами.</w:t>
      </w:r>
    </w:p>
    <w:p w14:paraId="570251E0"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дисконтирования с использованием простой учетной ставки</w:t>
      </w:r>
    </w:p>
    <w:p w14:paraId="0F0BD346"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наращения по сложным процентам. Варианты расчета сложных процентов: годовые ставки; m-кратное начисление процентов в году. Номинальные и эффективные ставки процента.</w:t>
      </w:r>
    </w:p>
    <w:p w14:paraId="53B4D030"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Дисконтирование.</w:t>
      </w:r>
    </w:p>
    <w:p w14:paraId="5AA39E46"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наращения и дисконтирования с использованием непрерывных процентов.</w:t>
      </w:r>
    </w:p>
    <w:p w14:paraId="51FBBF4A" w14:textId="1471692C"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Понятие и структура денежного потока (cash flow) и финансовой ренты.</w:t>
      </w:r>
      <w:r w:rsidR="00961165">
        <w:rPr>
          <w:sz w:val="28"/>
          <w:szCs w:val="28"/>
        </w:rPr>
        <w:t xml:space="preserve"> </w:t>
      </w:r>
      <w:r w:rsidRPr="00A041A0">
        <w:rPr>
          <w:sz w:val="28"/>
          <w:szCs w:val="28"/>
        </w:rPr>
        <w:t>Основные параметры потоков платежей и финансовых рент.</w:t>
      </w:r>
    </w:p>
    <w:p w14:paraId="41E66E3F"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Обобщающие характеристики потоков платежей и финансовых рент.</w:t>
      </w:r>
    </w:p>
    <w:p w14:paraId="40204419"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наращенной суммы финансовой ренты.</w:t>
      </w:r>
    </w:p>
    <w:p w14:paraId="30E14B6C" w14:textId="6E7C9D65"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w:t>
      </w:r>
      <w:r w:rsidR="00961165">
        <w:rPr>
          <w:sz w:val="28"/>
          <w:szCs w:val="28"/>
        </w:rPr>
        <w:t xml:space="preserve"> </w:t>
      </w:r>
      <w:r w:rsidRPr="00A041A0">
        <w:rPr>
          <w:sz w:val="28"/>
          <w:szCs w:val="28"/>
        </w:rPr>
        <w:t>приведенной стоимости</w:t>
      </w:r>
      <w:r w:rsidR="00961165">
        <w:rPr>
          <w:sz w:val="28"/>
          <w:szCs w:val="28"/>
        </w:rPr>
        <w:t xml:space="preserve"> </w:t>
      </w:r>
      <w:r w:rsidRPr="00A041A0">
        <w:rPr>
          <w:sz w:val="28"/>
          <w:szCs w:val="28"/>
        </w:rPr>
        <w:t>финансовой ренты.</w:t>
      </w:r>
    </w:p>
    <w:p w14:paraId="4E174DFE"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Понятие фондового рынка и его структура. Рынки акций и облигаций: участники, инфраструктура, механизм торговли.</w:t>
      </w:r>
    </w:p>
    <w:p w14:paraId="6F17E85B"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Проблема выбора инвестиционного портфеля. Достижимое и эффективное множество портфелей.</w:t>
      </w:r>
    </w:p>
    <w:p w14:paraId="0339D829"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Гипотеза информационной эффективности рынка.</w:t>
      </w:r>
    </w:p>
    <w:p w14:paraId="5D263BFD"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оценки финансовых активов (CAPM).</w:t>
      </w:r>
    </w:p>
    <w:p w14:paraId="1ED8415D"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Модель арбитражного ценообразования (APT).</w:t>
      </w:r>
    </w:p>
    <w:p w14:paraId="69505F34"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lastRenderedPageBreak/>
        <w:t>Рыночная модель. Общий риск портфеля. Рыночный и собственный риск портфеля. Эффекты диверсификации.</w:t>
      </w:r>
    </w:p>
    <w:p w14:paraId="4B61469A"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Оценки факторных моделей. Применение факторных моделей в анализе привлекательности акций.</w:t>
      </w:r>
    </w:p>
    <w:p w14:paraId="6DDE4D52" w14:textId="7EE78F4D"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Основные</w:t>
      </w:r>
      <w:r w:rsidR="00961165">
        <w:rPr>
          <w:sz w:val="28"/>
          <w:szCs w:val="28"/>
        </w:rPr>
        <w:t xml:space="preserve"> </w:t>
      </w:r>
      <w:r w:rsidRPr="00A041A0">
        <w:rPr>
          <w:sz w:val="28"/>
          <w:szCs w:val="28"/>
        </w:rPr>
        <w:t>виды</w:t>
      </w:r>
      <w:r w:rsidR="00961165">
        <w:rPr>
          <w:sz w:val="28"/>
          <w:szCs w:val="28"/>
        </w:rPr>
        <w:t xml:space="preserve"> </w:t>
      </w:r>
      <w:r w:rsidRPr="00A041A0">
        <w:rPr>
          <w:sz w:val="28"/>
          <w:szCs w:val="28"/>
        </w:rPr>
        <w:t>участников</w:t>
      </w:r>
      <w:r w:rsidR="00961165">
        <w:rPr>
          <w:sz w:val="28"/>
          <w:szCs w:val="28"/>
        </w:rPr>
        <w:t xml:space="preserve"> </w:t>
      </w:r>
      <w:r w:rsidRPr="00A041A0">
        <w:rPr>
          <w:sz w:val="28"/>
          <w:szCs w:val="28"/>
        </w:rPr>
        <w:t>финансового и фондового рынков.</w:t>
      </w:r>
      <w:r w:rsidR="00961165">
        <w:rPr>
          <w:sz w:val="28"/>
          <w:szCs w:val="28"/>
        </w:rPr>
        <w:t xml:space="preserve"> </w:t>
      </w:r>
      <w:r w:rsidRPr="00A041A0">
        <w:rPr>
          <w:sz w:val="28"/>
          <w:szCs w:val="28"/>
        </w:rPr>
        <w:t>Их</w:t>
      </w:r>
      <w:r w:rsidR="00961165">
        <w:rPr>
          <w:sz w:val="28"/>
          <w:szCs w:val="28"/>
        </w:rPr>
        <w:t xml:space="preserve"> </w:t>
      </w:r>
      <w:r w:rsidRPr="00A041A0">
        <w:rPr>
          <w:sz w:val="28"/>
          <w:szCs w:val="28"/>
        </w:rPr>
        <w:t>влияние</w:t>
      </w:r>
      <w:r w:rsidR="00961165">
        <w:rPr>
          <w:sz w:val="28"/>
          <w:szCs w:val="28"/>
        </w:rPr>
        <w:t xml:space="preserve"> </w:t>
      </w:r>
      <w:r w:rsidRPr="00A041A0">
        <w:rPr>
          <w:sz w:val="28"/>
          <w:szCs w:val="28"/>
        </w:rPr>
        <w:t>на</w:t>
      </w:r>
      <w:r w:rsidR="00961165">
        <w:rPr>
          <w:sz w:val="28"/>
          <w:szCs w:val="28"/>
        </w:rPr>
        <w:t xml:space="preserve"> </w:t>
      </w:r>
      <w:r w:rsidRPr="00A041A0">
        <w:rPr>
          <w:sz w:val="28"/>
          <w:szCs w:val="28"/>
        </w:rPr>
        <w:t>ценовой ряд.</w:t>
      </w:r>
    </w:p>
    <w:p w14:paraId="044938A8"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Понятие и принципы фундаментального анализа. Доходный и сравнительный подходы. Концепция внутренней стоимости актива.</w:t>
      </w:r>
    </w:p>
    <w:p w14:paraId="080F2DDF"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Фундаментальные факторы и их типология.</w:t>
      </w:r>
    </w:p>
    <w:p w14:paraId="495F7743"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Теория бизнес-циклов и ее использование в фундаментальном анализе.</w:t>
      </w:r>
    </w:p>
    <w:p w14:paraId="6E6F2878"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Типология рынков: развитые и формирующиеся, лидеры и аутсайдеры. Характер зависимости одних национальных рынков от других.</w:t>
      </w:r>
    </w:p>
    <w:p w14:paraId="39706959"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Основные «бенчмарки» на финансовом рынке и их использование в анализе финансовых рынков.</w:t>
      </w:r>
    </w:p>
    <w:p w14:paraId="28864896"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Макроэкономический анализ в логике нисходящего подхода. Выбор релевантных переменных. Долгосрочные прогнозы.</w:t>
      </w:r>
    </w:p>
    <w:p w14:paraId="429B6062"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Индексы настроений и ожиданий в системе показателей, используемых в рамках макроэкономического анализа.</w:t>
      </w:r>
    </w:p>
    <w:p w14:paraId="5DCD6ACA"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Опережающие, совпадающие и запаздывающие индикаторы. Соотношение динамики макропоказателей и динамики делового цикла.</w:t>
      </w:r>
    </w:p>
    <w:p w14:paraId="2C86A365"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Макроэкономические и приравненные к ним индикаторы в экономическом календаре. Ожидания, реакция рынков на опубликование данных.</w:t>
      </w:r>
    </w:p>
    <w:p w14:paraId="443735A1"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Особенности применения фундаментального анализа на рынках облигаций.</w:t>
      </w:r>
    </w:p>
    <w:p w14:paraId="15113676"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Показатели, используемые в отраслевом анализе.</w:t>
      </w:r>
    </w:p>
    <w:p w14:paraId="5062FF98" w14:textId="3DAF2F5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Использование концепции жизненного цикла отрасли в фундаментальном анализе.</w:t>
      </w:r>
      <w:r w:rsidR="00961165">
        <w:rPr>
          <w:sz w:val="28"/>
          <w:szCs w:val="28"/>
        </w:rPr>
        <w:t xml:space="preserve"> </w:t>
      </w:r>
      <w:r w:rsidRPr="00A041A0">
        <w:rPr>
          <w:sz w:val="28"/>
          <w:szCs w:val="28"/>
        </w:rPr>
        <w:t>Взаимосвязь ЖЦО и делового цикла.</w:t>
      </w:r>
    </w:p>
    <w:p w14:paraId="00F442F0" w14:textId="04B7FBFE"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Сравнительный анализ отраслей.</w:t>
      </w:r>
      <w:r w:rsidR="00961165">
        <w:rPr>
          <w:sz w:val="28"/>
          <w:szCs w:val="28"/>
        </w:rPr>
        <w:t xml:space="preserve"> </w:t>
      </w:r>
      <w:r w:rsidRPr="00A041A0">
        <w:rPr>
          <w:sz w:val="28"/>
          <w:szCs w:val="28"/>
        </w:rPr>
        <w:t>Критерии отнесения отрасли к категории перспективных при выборе компаний для инвестиций.</w:t>
      </w:r>
    </w:p>
    <w:p w14:paraId="35B8A710"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Основные компоненты анализа компаний.</w:t>
      </w:r>
    </w:p>
    <w:p w14:paraId="07EDDB4C"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lastRenderedPageBreak/>
        <w:t>Оценка справедливой стоимости акций и инвестиционной привлекательности эмитента при помощи метода DCF.</w:t>
      </w:r>
    </w:p>
    <w:p w14:paraId="4B02A051"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Мультипликаторы сравнительного анализа: прибыли и денежных потоков; выручки; балансовой стоимости и стоимости замещения; специфические мультипликаторы отраслей.</w:t>
      </w:r>
    </w:p>
    <w:p w14:paraId="3ECD159F"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Предпосылки технического анализа: информационная, динамическая, циклическая. Место технического анализа в системе методов анализа фондового рынка.</w:t>
      </w:r>
    </w:p>
    <w:p w14:paraId="5CC35891"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Классификация инструментов технического анализа. Основные виды графиков.</w:t>
      </w:r>
    </w:p>
    <w:p w14:paraId="4D298A6B"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Обнаружение трендов. Правило Доу.</w:t>
      </w:r>
    </w:p>
    <w:p w14:paraId="4DAFF93F"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Линии поддержки и сопротивления, ценовые каналы: правила построения, основы применения в торговле.</w:t>
      </w:r>
    </w:p>
    <w:p w14:paraId="72F9BF93"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Ценовые фигуры: фигуры продолжения и разворота.</w:t>
      </w:r>
    </w:p>
    <w:p w14:paraId="72375480"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Свечной анализ. Паттерны.</w:t>
      </w:r>
    </w:p>
    <w:p w14:paraId="4FB19422"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Основные фигуры разворота.</w:t>
      </w:r>
    </w:p>
    <w:p w14:paraId="6A8CA9E6"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Основные фигуры продолжения.</w:t>
      </w:r>
    </w:p>
    <w:p w14:paraId="315EDCAF"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Скользящие средние – простые, взвешенные, экспоненциальные. Анализ и принятие решений с помощью скользящих средних и ADX.</w:t>
      </w:r>
    </w:p>
    <w:p w14:paraId="1F44F048"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Анализ с помощью осцилляторов: Stohastic, Momentum, RSI.</w:t>
      </w:r>
    </w:p>
    <w:p w14:paraId="32C2B14E" w14:textId="6F963B1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Анализ с помощью осцилляторов: CCI, MACD, Parabolic, ос</w:t>
      </w:r>
      <w:r w:rsidR="00A3104A">
        <w:rPr>
          <w:sz w:val="28"/>
          <w:szCs w:val="28"/>
        </w:rPr>
        <w:t>ц</w:t>
      </w:r>
      <w:r w:rsidRPr="00A041A0">
        <w:rPr>
          <w:sz w:val="28"/>
          <w:szCs w:val="28"/>
        </w:rPr>
        <w:t>иллятор Чайкина. Индикаторы объема.</w:t>
      </w:r>
    </w:p>
    <w:p w14:paraId="7218CB2F"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Индикаторы волатильности (полосы Боллинджера).</w:t>
      </w:r>
    </w:p>
    <w:p w14:paraId="3C37BFB6" w14:textId="77777777"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Линии Фибоначчи (уровни коррекции): принципы, правила построения.</w:t>
      </w:r>
    </w:p>
    <w:p w14:paraId="00B61064" w14:textId="41C289DA" w:rsidR="00A041A0" w:rsidRPr="00A041A0" w:rsidRDefault="00A041A0" w:rsidP="00961165">
      <w:pPr>
        <w:pStyle w:val="a6"/>
        <w:widowControl/>
        <w:numPr>
          <w:ilvl w:val="0"/>
          <w:numId w:val="9"/>
        </w:numPr>
        <w:tabs>
          <w:tab w:val="left" w:pos="1276"/>
        </w:tabs>
        <w:spacing w:line="360" w:lineRule="auto"/>
        <w:ind w:left="0" w:firstLine="709"/>
        <w:jc w:val="both"/>
        <w:rPr>
          <w:sz w:val="28"/>
          <w:szCs w:val="28"/>
        </w:rPr>
      </w:pPr>
      <w:r w:rsidRPr="00A041A0">
        <w:rPr>
          <w:sz w:val="28"/>
          <w:szCs w:val="28"/>
        </w:rPr>
        <w:t>Волновая теория Элиота. Цикличность и психология рынка. Импульсные волны. Корректирующие волны (откаты). Принцип вложенности волн. Характеристики волн.</w:t>
      </w:r>
    </w:p>
    <w:p w14:paraId="5F2F36C7" w14:textId="77777777" w:rsidR="00A041A0" w:rsidRDefault="00A041A0" w:rsidP="00B62B61">
      <w:pPr>
        <w:widowControl/>
        <w:ind w:firstLine="709"/>
        <w:jc w:val="both"/>
        <w:rPr>
          <w:sz w:val="28"/>
          <w:szCs w:val="28"/>
        </w:rPr>
      </w:pPr>
    </w:p>
    <w:p w14:paraId="172F13D5" w14:textId="464CFB44" w:rsidR="00A041A0" w:rsidRDefault="00A041A0" w:rsidP="00B62B61">
      <w:pPr>
        <w:widowControl/>
        <w:ind w:firstLine="709"/>
        <w:jc w:val="both"/>
        <w:rPr>
          <w:sz w:val="28"/>
          <w:szCs w:val="28"/>
        </w:rPr>
      </w:pPr>
    </w:p>
    <w:p w14:paraId="1250362C" w14:textId="77777777" w:rsidR="00A80F44" w:rsidRDefault="00A80F44" w:rsidP="00B62B61">
      <w:pPr>
        <w:widowControl/>
        <w:ind w:firstLine="709"/>
        <w:jc w:val="both"/>
        <w:rPr>
          <w:sz w:val="28"/>
          <w:szCs w:val="28"/>
        </w:rPr>
      </w:pPr>
    </w:p>
    <w:p w14:paraId="052691F1" w14:textId="20E834D2" w:rsidR="00A041A0" w:rsidRDefault="00A041A0" w:rsidP="00B62B61">
      <w:pPr>
        <w:pStyle w:val="af4"/>
        <w:widowControl/>
        <w:ind w:firstLine="709"/>
        <w:rPr>
          <w:rFonts w:ascii="Times New Roman" w:hAnsi="Times New Roman" w:cs="Times New Roman"/>
          <w:b/>
          <w:color w:val="auto"/>
          <w:sz w:val="28"/>
        </w:rPr>
      </w:pPr>
      <w:r>
        <w:rPr>
          <w:rFonts w:ascii="Times New Roman" w:hAnsi="Times New Roman" w:cs="Times New Roman"/>
          <w:b/>
          <w:color w:val="auto"/>
          <w:sz w:val="28"/>
        </w:rPr>
        <w:lastRenderedPageBreak/>
        <w:t>П</w:t>
      </w:r>
      <w:r w:rsidRPr="00A041A0">
        <w:rPr>
          <w:rFonts w:ascii="Times New Roman" w:hAnsi="Times New Roman" w:cs="Times New Roman"/>
          <w:b/>
          <w:color w:val="auto"/>
          <w:sz w:val="28"/>
        </w:rPr>
        <w:t>римеры тестовых, практико-ориентированных (ситуационных) заданий</w:t>
      </w:r>
    </w:p>
    <w:p w14:paraId="1D32CE6F" w14:textId="73305B74" w:rsidR="00A041A0" w:rsidRPr="003A1D33" w:rsidRDefault="00A041A0" w:rsidP="00B62B61">
      <w:pPr>
        <w:widowControl/>
        <w:spacing w:line="360" w:lineRule="auto"/>
        <w:ind w:firstLine="709"/>
        <w:jc w:val="both"/>
        <w:rPr>
          <w:sz w:val="28"/>
          <w:szCs w:val="28"/>
        </w:rPr>
      </w:pPr>
      <w:r w:rsidRPr="003A1D33">
        <w:rPr>
          <w:sz w:val="28"/>
          <w:szCs w:val="28"/>
        </w:rPr>
        <w:t>1.</w:t>
      </w:r>
      <w:r w:rsidR="00B62B61">
        <w:rPr>
          <w:sz w:val="28"/>
          <w:szCs w:val="28"/>
        </w:rPr>
        <w:t xml:space="preserve"> </w:t>
      </w:r>
      <w:r w:rsidRPr="003A1D33">
        <w:rPr>
          <w:sz w:val="28"/>
          <w:szCs w:val="28"/>
        </w:rPr>
        <w:t>На каких исходных положениях базируется фундаментальный анализ?</w:t>
      </w:r>
    </w:p>
    <w:p w14:paraId="4126304C" w14:textId="298BCC7B"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Анализируемая компания в будущем будет действующим предприятием;</w:t>
      </w:r>
    </w:p>
    <w:p w14:paraId="7117A162" w14:textId="3F227FC0"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Предприятие имеет внутреннюю стоимость, которую можно определить путем анализа данных о компании;</w:t>
      </w:r>
    </w:p>
    <w:p w14:paraId="32971B46" w14:textId="3036BDF7" w:rsidR="00A041A0" w:rsidRPr="003A1D33" w:rsidRDefault="00A041A0" w:rsidP="00B62B61">
      <w:pPr>
        <w:widowControl/>
        <w:spacing w:line="360" w:lineRule="auto"/>
        <w:ind w:firstLine="709"/>
        <w:jc w:val="both"/>
        <w:rPr>
          <w:sz w:val="28"/>
          <w:szCs w:val="28"/>
        </w:rPr>
      </w:pPr>
      <w:r w:rsidRPr="003A1D33">
        <w:rPr>
          <w:sz w:val="28"/>
          <w:szCs w:val="28"/>
        </w:rPr>
        <w:t>III.</w:t>
      </w:r>
      <w:r w:rsidR="00B62B61">
        <w:rPr>
          <w:sz w:val="28"/>
          <w:szCs w:val="28"/>
        </w:rPr>
        <w:t xml:space="preserve"> </w:t>
      </w:r>
      <w:r w:rsidRPr="003A1D33">
        <w:rPr>
          <w:sz w:val="28"/>
          <w:szCs w:val="28"/>
        </w:rPr>
        <w:t>В каждый момент внутренняя стоимость предприятия совпадает с его рыночной стоимостью;</w:t>
      </w:r>
    </w:p>
    <w:p w14:paraId="69FE0AD8" w14:textId="4419E36E" w:rsidR="00A041A0" w:rsidRPr="003A1D33" w:rsidRDefault="00A041A0" w:rsidP="00B62B61">
      <w:pPr>
        <w:widowControl/>
        <w:spacing w:line="360" w:lineRule="auto"/>
        <w:ind w:firstLine="709"/>
        <w:jc w:val="both"/>
        <w:rPr>
          <w:sz w:val="28"/>
          <w:szCs w:val="28"/>
        </w:rPr>
      </w:pPr>
      <w:r w:rsidRPr="003A1D33">
        <w:rPr>
          <w:sz w:val="28"/>
          <w:szCs w:val="28"/>
        </w:rPr>
        <w:t>IV.</w:t>
      </w:r>
      <w:r w:rsidR="00B62B61">
        <w:rPr>
          <w:sz w:val="28"/>
          <w:szCs w:val="28"/>
        </w:rPr>
        <w:t xml:space="preserve"> </w:t>
      </w:r>
      <w:r w:rsidRPr="003A1D33">
        <w:rPr>
          <w:sz w:val="28"/>
          <w:szCs w:val="28"/>
        </w:rPr>
        <w:t>Внутренняя стоимость предприятия будет признана рынком в долгосрочной перспективе.</w:t>
      </w:r>
    </w:p>
    <w:p w14:paraId="51F2E612" w14:textId="2E357261"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E712610" w14:textId="33E3C56E"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 II и III</w:t>
      </w:r>
    </w:p>
    <w:p w14:paraId="05CE38BD" w14:textId="1E440E42"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 II и IV</w:t>
      </w:r>
    </w:p>
    <w:p w14:paraId="53636720" w14:textId="18876BEC"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 и III</w:t>
      </w:r>
    </w:p>
    <w:p w14:paraId="277826DF" w14:textId="538B0D3B"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II и IV</w:t>
      </w:r>
    </w:p>
    <w:p w14:paraId="5F48029D" w14:textId="7554DC0E" w:rsidR="00A041A0" w:rsidRPr="003A1D33" w:rsidRDefault="00A041A0" w:rsidP="00B62B61">
      <w:pPr>
        <w:widowControl/>
        <w:spacing w:line="360" w:lineRule="auto"/>
        <w:ind w:firstLine="709"/>
        <w:jc w:val="both"/>
        <w:rPr>
          <w:sz w:val="28"/>
          <w:szCs w:val="28"/>
        </w:rPr>
      </w:pPr>
      <w:r w:rsidRPr="003A1D33">
        <w:rPr>
          <w:sz w:val="28"/>
          <w:szCs w:val="28"/>
        </w:rPr>
        <w:t>2.</w:t>
      </w:r>
      <w:r w:rsidR="00B62B61">
        <w:rPr>
          <w:sz w:val="28"/>
          <w:szCs w:val="28"/>
        </w:rPr>
        <w:t xml:space="preserve"> </w:t>
      </w:r>
      <w:r w:rsidRPr="003A1D33">
        <w:rPr>
          <w:sz w:val="28"/>
          <w:szCs w:val="28"/>
        </w:rPr>
        <w:t>Какие из нижеприведенных утверждений не относятся к основным положениям технического анализа?</w:t>
      </w:r>
    </w:p>
    <w:p w14:paraId="6899328D" w14:textId="4F179279"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58352C2E" w14:textId="3445D04D"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Цены на финансовых рынках изменяются случайным образом</w:t>
      </w:r>
    </w:p>
    <w:p w14:paraId="0AECBC34" w14:textId="1DE9FAC3"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Колебание цен на финансовых рынках имеет циклический характер</w:t>
      </w:r>
    </w:p>
    <w:p w14:paraId="36FCC20D" w14:textId="32C3D5B3"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В динамике цен на финансовых рынках проявляются устойчивые тенденции</w:t>
      </w:r>
    </w:p>
    <w:p w14:paraId="19AD382E" w14:textId="4BFC8D41"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Рынок учитывает все</w:t>
      </w:r>
    </w:p>
    <w:p w14:paraId="2C99D8EE" w14:textId="77777777" w:rsidR="00A041A0" w:rsidRDefault="00A041A0" w:rsidP="00B62B61">
      <w:pPr>
        <w:widowControl/>
        <w:spacing w:line="360" w:lineRule="auto"/>
        <w:ind w:firstLine="709"/>
        <w:jc w:val="both"/>
        <w:rPr>
          <w:sz w:val="28"/>
          <w:szCs w:val="28"/>
        </w:rPr>
      </w:pPr>
      <w:r w:rsidRPr="003A1D33">
        <w:rPr>
          <w:sz w:val="28"/>
          <w:szCs w:val="28"/>
        </w:rPr>
        <w:t xml:space="preserve">3.Для какой из перечисленных ниже целей </w:t>
      </w:r>
      <w:r>
        <w:rPr>
          <w:sz w:val="28"/>
          <w:szCs w:val="28"/>
        </w:rPr>
        <w:t>применяется технический анализ?</w:t>
      </w:r>
    </w:p>
    <w:p w14:paraId="2523F57C" w14:textId="7D6D2F9B"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F8D5369" w14:textId="67C6AD8B"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Отбор ценных бумаг при формировании портфеля</w:t>
      </w:r>
    </w:p>
    <w:p w14:paraId="1BC5DA48" w14:textId="199AEEC5"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Выбор времени покупки и продажи ценных бумаг</w:t>
      </w:r>
    </w:p>
    <w:p w14:paraId="1053CECE" w14:textId="74988107"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Прогнозирование значения рыночной цены на следующий день</w:t>
      </w:r>
    </w:p>
    <w:p w14:paraId="7A3175B8" w14:textId="43E2F331"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Анализ рисков на фондовом рынке</w:t>
      </w:r>
    </w:p>
    <w:p w14:paraId="3F8E8E31" w14:textId="73C41192" w:rsidR="00A041A0" w:rsidRDefault="00A041A0" w:rsidP="00B62B61">
      <w:pPr>
        <w:widowControl/>
        <w:spacing w:line="360" w:lineRule="auto"/>
        <w:ind w:firstLine="709"/>
        <w:jc w:val="both"/>
        <w:rPr>
          <w:sz w:val="28"/>
          <w:szCs w:val="28"/>
        </w:rPr>
      </w:pPr>
      <w:r w:rsidRPr="003A1D33">
        <w:rPr>
          <w:sz w:val="28"/>
          <w:szCs w:val="28"/>
        </w:rPr>
        <w:t>4.</w:t>
      </w:r>
      <w:r w:rsidR="00B62B61">
        <w:rPr>
          <w:sz w:val="28"/>
          <w:szCs w:val="28"/>
        </w:rPr>
        <w:t xml:space="preserve"> </w:t>
      </w:r>
      <w:r w:rsidRPr="003A1D33">
        <w:rPr>
          <w:sz w:val="28"/>
          <w:szCs w:val="28"/>
        </w:rPr>
        <w:t>Что соединяет на ценовом графике линия повышательного тренда?</w:t>
      </w:r>
    </w:p>
    <w:p w14:paraId="5AF1B954" w14:textId="7D8C40C4"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065FA8F4" w14:textId="656877AD" w:rsidR="00A041A0" w:rsidRPr="003A1D33" w:rsidRDefault="00A041A0" w:rsidP="00B62B61">
      <w:pPr>
        <w:widowControl/>
        <w:spacing w:line="360" w:lineRule="auto"/>
        <w:ind w:firstLine="709"/>
        <w:jc w:val="both"/>
        <w:rPr>
          <w:sz w:val="28"/>
          <w:szCs w:val="28"/>
        </w:rPr>
      </w:pPr>
      <w:r w:rsidRPr="003A1D33">
        <w:rPr>
          <w:sz w:val="28"/>
          <w:szCs w:val="28"/>
        </w:rPr>
        <w:lastRenderedPageBreak/>
        <w:t>A.</w:t>
      </w:r>
      <w:r w:rsidR="00B62B61">
        <w:rPr>
          <w:sz w:val="28"/>
          <w:szCs w:val="28"/>
        </w:rPr>
        <w:t xml:space="preserve"> </w:t>
      </w:r>
      <w:r w:rsidRPr="003A1D33">
        <w:rPr>
          <w:sz w:val="28"/>
          <w:szCs w:val="28"/>
        </w:rPr>
        <w:t>Несколько последовательных максимумов цен</w:t>
      </w:r>
    </w:p>
    <w:p w14:paraId="1EE15F86" w14:textId="739CE775"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Несколько последовательных минимумов цен</w:t>
      </w:r>
    </w:p>
    <w:p w14:paraId="471A6B13" w14:textId="63E8C365"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Цены закрытия торгов</w:t>
      </w:r>
    </w:p>
    <w:p w14:paraId="5B8A981C" w14:textId="655408F6"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Несколько зон консолидации цен</w:t>
      </w:r>
    </w:p>
    <w:p w14:paraId="135D69C3" w14:textId="520A044E" w:rsidR="00A041A0" w:rsidRPr="003A1D33" w:rsidRDefault="00A041A0" w:rsidP="00B62B61">
      <w:pPr>
        <w:widowControl/>
        <w:spacing w:line="360" w:lineRule="auto"/>
        <w:ind w:firstLine="709"/>
        <w:jc w:val="both"/>
        <w:rPr>
          <w:sz w:val="28"/>
          <w:szCs w:val="28"/>
        </w:rPr>
      </w:pPr>
      <w:r w:rsidRPr="003A1D33">
        <w:rPr>
          <w:sz w:val="28"/>
          <w:szCs w:val="28"/>
        </w:rPr>
        <w:t>5.</w:t>
      </w:r>
      <w:r w:rsidR="00B62B61">
        <w:rPr>
          <w:sz w:val="28"/>
          <w:szCs w:val="28"/>
        </w:rPr>
        <w:t xml:space="preserve"> </w:t>
      </w:r>
      <w:r w:rsidRPr="003A1D33">
        <w:rPr>
          <w:sz w:val="28"/>
          <w:szCs w:val="28"/>
        </w:rPr>
        <w:t xml:space="preserve">Что обычно происходит на рынке после образования формации </w:t>
      </w:r>
      <w:r>
        <w:rPr>
          <w:sz w:val="28"/>
          <w:szCs w:val="28"/>
        </w:rPr>
        <w:t>«</w:t>
      </w:r>
      <w:r w:rsidRPr="003A1D33">
        <w:rPr>
          <w:sz w:val="28"/>
          <w:szCs w:val="28"/>
        </w:rPr>
        <w:t>голова и плечи</w:t>
      </w:r>
      <w:r>
        <w:rPr>
          <w:sz w:val="28"/>
          <w:szCs w:val="28"/>
        </w:rPr>
        <w:t>»</w:t>
      </w:r>
      <w:r w:rsidRPr="003A1D33">
        <w:rPr>
          <w:sz w:val="28"/>
          <w:szCs w:val="28"/>
        </w:rPr>
        <w:t xml:space="preserve"> на растущем рынке?</w:t>
      </w:r>
    </w:p>
    <w:p w14:paraId="01AF25B3" w14:textId="22CB0104"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3745FEEC" w14:textId="55FC7B10"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Перелом растущей тенденции</w:t>
      </w:r>
    </w:p>
    <w:p w14:paraId="135174BD" w14:textId="1ED11417"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Консолидация цен</w:t>
      </w:r>
    </w:p>
    <w:p w14:paraId="36F82857" w14:textId="2FFD2DC1"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Образование временной паузы в ходе роста цен</w:t>
      </w:r>
    </w:p>
    <w:p w14:paraId="6930557D" w14:textId="2F356F57"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Усиление повышательной тенденции</w:t>
      </w:r>
    </w:p>
    <w:p w14:paraId="59A2E16B" w14:textId="7CED1B18" w:rsidR="00A041A0" w:rsidRDefault="00A041A0" w:rsidP="00B62B61">
      <w:pPr>
        <w:widowControl/>
        <w:spacing w:line="360" w:lineRule="auto"/>
        <w:ind w:firstLine="709"/>
        <w:jc w:val="both"/>
        <w:rPr>
          <w:sz w:val="28"/>
          <w:szCs w:val="28"/>
        </w:rPr>
      </w:pPr>
      <w:r w:rsidRPr="003A1D33">
        <w:rPr>
          <w:sz w:val="28"/>
          <w:szCs w:val="28"/>
        </w:rPr>
        <w:t>6.</w:t>
      </w:r>
      <w:r w:rsidR="00B62B61">
        <w:rPr>
          <w:sz w:val="28"/>
          <w:szCs w:val="28"/>
        </w:rPr>
        <w:t xml:space="preserve"> </w:t>
      </w:r>
      <w:r w:rsidRPr="003A1D33">
        <w:rPr>
          <w:sz w:val="28"/>
          <w:szCs w:val="28"/>
        </w:rPr>
        <w:t>В каком из нижеперечисленных случаев скользящая ср</w:t>
      </w:r>
      <w:r>
        <w:rPr>
          <w:sz w:val="28"/>
          <w:szCs w:val="28"/>
        </w:rPr>
        <w:t>едняя подает сигнал на покупку?</w:t>
      </w:r>
    </w:p>
    <w:p w14:paraId="58AE996A" w14:textId="5945776F"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3D4065A7" w14:textId="170A3056"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Цены находятся над скользящей средней</w:t>
      </w:r>
    </w:p>
    <w:p w14:paraId="6A8891F4" w14:textId="6E1E2F51"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Цены находятся под скользящей средней</w:t>
      </w:r>
    </w:p>
    <w:p w14:paraId="14543920" w14:textId="6795850D"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Цены пересекают скользящую среднюю сверху вниз</w:t>
      </w:r>
    </w:p>
    <w:p w14:paraId="7E204149" w14:textId="3DBF1BAD"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Цены пересекают скользящую среднюю снизу вверх</w:t>
      </w:r>
    </w:p>
    <w:p w14:paraId="55637432" w14:textId="51016651" w:rsidR="00A041A0" w:rsidRDefault="00A041A0" w:rsidP="00B62B61">
      <w:pPr>
        <w:widowControl/>
        <w:spacing w:line="360" w:lineRule="auto"/>
        <w:ind w:firstLine="709"/>
        <w:jc w:val="both"/>
        <w:rPr>
          <w:sz w:val="28"/>
          <w:szCs w:val="28"/>
        </w:rPr>
      </w:pPr>
      <w:r w:rsidRPr="003A1D33">
        <w:rPr>
          <w:sz w:val="28"/>
          <w:szCs w:val="28"/>
        </w:rPr>
        <w:t>7.</w:t>
      </w:r>
      <w:r w:rsidR="00B62B61">
        <w:rPr>
          <w:sz w:val="28"/>
          <w:szCs w:val="28"/>
        </w:rPr>
        <w:t xml:space="preserve"> </w:t>
      </w:r>
      <w:r w:rsidRPr="003A1D33">
        <w:rPr>
          <w:sz w:val="28"/>
          <w:szCs w:val="28"/>
        </w:rPr>
        <w:t>Какая из перечисленных ниже фигур не относится к формациям продолжения?</w:t>
      </w:r>
    </w:p>
    <w:p w14:paraId="636D7389" w14:textId="7E31FC74"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78F632A5" w14:textId="534674F3"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Треугольник</w:t>
      </w:r>
    </w:p>
    <w:p w14:paraId="1801E904" w14:textId="1E919D26"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Флаг</w:t>
      </w:r>
    </w:p>
    <w:p w14:paraId="1C5508B6" w14:textId="1EA7987C"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Блюдце</w:t>
      </w:r>
    </w:p>
    <w:p w14:paraId="053BE1D2" w14:textId="3541214F"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Клин</w:t>
      </w:r>
    </w:p>
    <w:p w14:paraId="3AA122E4" w14:textId="2BE70717" w:rsidR="00A041A0" w:rsidRDefault="00A041A0" w:rsidP="00B62B61">
      <w:pPr>
        <w:widowControl/>
        <w:spacing w:line="360" w:lineRule="auto"/>
        <w:ind w:firstLine="709"/>
        <w:jc w:val="both"/>
        <w:rPr>
          <w:sz w:val="28"/>
          <w:szCs w:val="28"/>
        </w:rPr>
      </w:pPr>
      <w:r w:rsidRPr="003A1D33">
        <w:rPr>
          <w:sz w:val="28"/>
          <w:szCs w:val="28"/>
        </w:rPr>
        <w:t>8.</w:t>
      </w:r>
      <w:r w:rsidR="00B62B61">
        <w:rPr>
          <w:sz w:val="28"/>
          <w:szCs w:val="28"/>
        </w:rPr>
        <w:t xml:space="preserve"> </w:t>
      </w:r>
      <w:r w:rsidRPr="003A1D33">
        <w:rPr>
          <w:sz w:val="28"/>
          <w:szCs w:val="28"/>
        </w:rPr>
        <w:t xml:space="preserve">Как рассчитывается показатель </w:t>
      </w:r>
      <w:r>
        <w:rPr>
          <w:sz w:val="28"/>
          <w:szCs w:val="28"/>
        </w:rPr>
        <w:t>«</w:t>
      </w:r>
      <w:r w:rsidRPr="003A1D33">
        <w:rPr>
          <w:sz w:val="28"/>
          <w:szCs w:val="28"/>
        </w:rPr>
        <w:t>финансового рычага</w:t>
      </w:r>
      <w:r>
        <w:rPr>
          <w:sz w:val="28"/>
          <w:szCs w:val="28"/>
        </w:rPr>
        <w:t>»</w:t>
      </w:r>
      <w:r w:rsidRPr="003A1D33">
        <w:rPr>
          <w:sz w:val="28"/>
          <w:szCs w:val="28"/>
        </w:rPr>
        <w:t>?</w:t>
      </w:r>
    </w:p>
    <w:p w14:paraId="52C4542D" w14:textId="7687A878"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50DE29E6" w14:textId="5907C609"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Как отношение всех обязательств к собственному капиталу</w:t>
      </w:r>
    </w:p>
    <w:p w14:paraId="75FA3771" w14:textId="1A452874"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Как отношение долгосрочных обязательств к сумме активов</w:t>
      </w:r>
    </w:p>
    <w:p w14:paraId="1B2DD08E" w14:textId="6A2DB42B"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Как отношение долгосрочных обязательств к собственному капиталу</w:t>
      </w:r>
    </w:p>
    <w:p w14:paraId="47A69DA5" w14:textId="7665C124" w:rsidR="00A041A0" w:rsidRPr="003A1D33" w:rsidRDefault="00A041A0" w:rsidP="00B62B61">
      <w:pPr>
        <w:widowControl/>
        <w:spacing w:line="360" w:lineRule="auto"/>
        <w:ind w:firstLine="709"/>
        <w:jc w:val="both"/>
        <w:rPr>
          <w:sz w:val="28"/>
          <w:szCs w:val="28"/>
        </w:rPr>
      </w:pPr>
      <w:r w:rsidRPr="003A1D33">
        <w:rPr>
          <w:sz w:val="28"/>
          <w:szCs w:val="28"/>
        </w:rPr>
        <w:lastRenderedPageBreak/>
        <w:t>D.</w:t>
      </w:r>
      <w:r w:rsidR="00B62B61">
        <w:rPr>
          <w:sz w:val="28"/>
          <w:szCs w:val="28"/>
        </w:rPr>
        <w:t xml:space="preserve"> </w:t>
      </w:r>
      <w:r w:rsidRPr="003A1D33">
        <w:rPr>
          <w:sz w:val="28"/>
          <w:szCs w:val="28"/>
        </w:rPr>
        <w:t>Как отношение чистой прибыли к сумме активов</w:t>
      </w:r>
    </w:p>
    <w:p w14:paraId="71692151" w14:textId="38AF7505" w:rsidR="00A041A0" w:rsidRDefault="00A041A0" w:rsidP="00B62B61">
      <w:pPr>
        <w:widowControl/>
        <w:spacing w:line="360" w:lineRule="auto"/>
        <w:ind w:firstLine="709"/>
        <w:jc w:val="both"/>
        <w:rPr>
          <w:sz w:val="28"/>
          <w:szCs w:val="28"/>
        </w:rPr>
      </w:pPr>
      <w:r w:rsidRPr="003A1D33">
        <w:rPr>
          <w:sz w:val="28"/>
          <w:szCs w:val="28"/>
        </w:rPr>
        <w:t>9.</w:t>
      </w:r>
      <w:r w:rsidR="00B62B61">
        <w:rPr>
          <w:sz w:val="28"/>
          <w:szCs w:val="28"/>
        </w:rPr>
        <w:t xml:space="preserve"> </w:t>
      </w:r>
      <w:r w:rsidRPr="003A1D33">
        <w:rPr>
          <w:sz w:val="28"/>
          <w:szCs w:val="28"/>
        </w:rPr>
        <w:t>Что соединяет на ценовом графике линия понижательного тренда?</w:t>
      </w:r>
    </w:p>
    <w:p w14:paraId="69302532" w14:textId="1F6D0D18"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770FEA45" w14:textId="3E290CDE"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Несколько последовательных максимумов цен</w:t>
      </w:r>
    </w:p>
    <w:p w14:paraId="389B439D" w14:textId="47DF8880"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Несколько последовательных минимумов цен</w:t>
      </w:r>
    </w:p>
    <w:p w14:paraId="377DC344" w14:textId="658466E5"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Цены закрытия торгов</w:t>
      </w:r>
    </w:p>
    <w:p w14:paraId="6EB8CA63" w14:textId="236C5B93"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Несколько зон консолидации цен</w:t>
      </w:r>
    </w:p>
    <w:p w14:paraId="263871DF" w14:textId="0F01DDF6" w:rsidR="00A041A0" w:rsidRDefault="00A041A0" w:rsidP="00B62B61">
      <w:pPr>
        <w:widowControl/>
        <w:spacing w:line="360" w:lineRule="auto"/>
        <w:ind w:firstLine="709"/>
        <w:jc w:val="both"/>
        <w:rPr>
          <w:sz w:val="28"/>
          <w:szCs w:val="28"/>
        </w:rPr>
      </w:pPr>
      <w:r w:rsidRPr="003A1D33">
        <w:rPr>
          <w:sz w:val="28"/>
          <w:szCs w:val="28"/>
        </w:rPr>
        <w:t>10.</w:t>
      </w:r>
      <w:r w:rsidR="00B62B61">
        <w:rPr>
          <w:sz w:val="28"/>
          <w:szCs w:val="28"/>
        </w:rPr>
        <w:t xml:space="preserve"> </w:t>
      </w:r>
      <w:r w:rsidRPr="003A1D33">
        <w:rPr>
          <w:sz w:val="28"/>
          <w:szCs w:val="28"/>
        </w:rPr>
        <w:t>Что из нижеперечисленного служит наилучшим показателем ликвидности акций?</w:t>
      </w:r>
    </w:p>
    <w:p w14:paraId="5E754C88" w14:textId="426E0810"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5505D30C" w14:textId="55ACEBC0"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Номинал акций</w:t>
      </w:r>
    </w:p>
    <w:p w14:paraId="5B7E64CD" w14:textId="65DD063B"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Объем торгов по акциям за день</w:t>
      </w:r>
    </w:p>
    <w:p w14:paraId="1AEDE677" w14:textId="6B44EB55"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Количество акций в обращении</w:t>
      </w:r>
    </w:p>
    <w:p w14:paraId="33AF1C7A" w14:textId="4E051D48"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Рыночная капитализация компании</w:t>
      </w:r>
    </w:p>
    <w:p w14:paraId="5349DB91" w14:textId="71D7F867" w:rsidR="00A041A0" w:rsidRPr="003A1D33" w:rsidRDefault="00A041A0" w:rsidP="00B62B61">
      <w:pPr>
        <w:widowControl/>
        <w:spacing w:line="360" w:lineRule="auto"/>
        <w:ind w:firstLine="709"/>
        <w:jc w:val="both"/>
        <w:rPr>
          <w:sz w:val="28"/>
          <w:szCs w:val="28"/>
        </w:rPr>
      </w:pPr>
      <w:r w:rsidRPr="003A1D33">
        <w:rPr>
          <w:sz w:val="28"/>
          <w:szCs w:val="28"/>
        </w:rPr>
        <w:t>11.</w:t>
      </w:r>
      <w:r w:rsidR="00B62B61">
        <w:rPr>
          <w:sz w:val="28"/>
          <w:szCs w:val="28"/>
        </w:rPr>
        <w:t xml:space="preserve"> </w:t>
      </w:r>
      <w:r w:rsidRPr="003A1D33">
        <w:rPr>
          <w:sz w:val="28"/>
          <w:szCs w:val="28"/>
        </w:rPr>
        <w:t>Какие ключевые параметры используются в фундаментальном анализе для сравнения и отбора ценных бумаг?</w:t>
      </w:r>
    </w:p>
    <w:p w14:paraId="537934BF" w14:textId="79DB6C55" w:rsidR="00A041A0" w:rsidRPr="00802500" w:rsidRDefault="00A041A0" w:rsidP="00B62B61">
      <w:pPr>
        <w:widowControl/>
        <w:spacing w:line="360" w:lineRule="auto"/>
        <w:ind w:firstLine="709"/>
        <w:jc w:val="both"/>
        <w:rPr>
          <w:sz w:val="28"/>
          <w:szCs w:val="28"/>
          <w:lang w:val="en-US"/>
        </w:rPr>
      </w:pPr>
      <w:r w:rsidRPr="003A1D33">
        <w:rPr>
          <w:sz w:val="28"/>
          <w:szCs w:val="28"/>
          <w:lang w:val="en-US"/>
        </w:rPr>
        <w:t>I</w:t>
      </w:r>
      <w:r w:rsidRPr="00802500">
        <w:rPr>
          <w:sz w:val="28"/>
          <w:szCs w:val="28"/>
          <w:lang w:val="en-US"/>
        </w:rPr>
        <w:t>.</w:t>
      </w:r>
      <w:r w:rsidR="00B62B61" w:rsidRPr="00802500">
        <w:rPr>
          <w:sz w:val="28"/>
          <w:szCs w:val="28"/>
          <w:lang w:val="en-US"/>
        </w:rPr>
        <w:t xml:space="preserve"> </w:t>
      </w:r>
      <w:r w:rsidRPr="003A1D33">
        <w:rPr>
          <w:sz w:val="28"/>
          <w:szCs w:val="28"/>
          <w:lang w:val="en-US"/>
        </w:rPr>
        <w:t>EPS</w:t>
      </w:r>
      <w:r w:rsidRPr="00802500">
        <w:rPr>
          <w:sz w:val="28"/>
          <w:szCs w:val="28"/>
          <w:lang w:val="en-US"/>
        </w:rPr>
        <w:t>;</w:t>
      </w:r>
    </w:p>
    <w:p w14:paraId="6BE972E1" w14:textId="3B2AF3E5" w:rsidR="00A041A0" w:rsidRPr="00802500" w:rsidRDefault="00A041A0" w:rsidP="00B62B61">
      <w:pPr>
        <w:widowControl/>
        <w:spacing w:line="360" w:lineRule="auto"/>
        <w:ind w:firstLine="709"/>
        <w:jc w:val="both"/>
        <w:rPr>
          <w:sz w:val="28"/>
          <w:szCs w:val="28"/>
          <w:lang w:val="en-US"/>
        </w:rPr>
      </w:pPr>
      <w:r w:rsidRPr="003A1D33">
        <w:rPr>
          <w:sz w:val="28"/>
          <w:szCs w:val="28"/>
          <w:lang w:val="en-US"/>
        </w:rPr>
        <w:t>II</w:t>
      </w:r>
      <w:r w:rsidRPr="00802500">
        <w:rPr>
          <w:sz w:val="28"/>
          <w:szCs w:val="28"/>
          <w:lang w:val="en-US"/>
        </w:rPr>
        <w:t>.</w:t>
      </w:r>
      <w:r w:rsidR="00B62B61" w:rsidRPr="00802500">
        <w:rPr>
          <w:sz w:val="28"/>
          <w:szCs w:val="28"/>
          <w:lang w:val="en-US"/>
        </w:rPr>
        <w:t xml:space="preserve"> </w:t>
      </w:r>
      <w:r w:rsidRPr="003A1D33">
        <w:rPr>
          <w:sz w:val="28"/>
          <w:szCs w:val="28"/>
          <w:lang w:val="en-US"/>
        </w:rPr>
        <w:t>P</w:t>
      </w:r>
      <w:r w:rsidRPr="00802500">
        <w:rPr>
          <w:sz w:val="28"/>
          <w:szCs w:val="28"/>
          <w:lang w:val="en-US"/>
        </w:rPr>
        <w:t>/</w:t>
      </w:r>
      <w:r w:rsidRPr="003A1D33">
        <w:rPr>
          <w:sz w:val="28"/>
          <w:szCs w:val="28"/>
          <w:lang w:val="en-US"/>
        </w:rPr>
        <w:t>E</w:t>
      </w:r>
      <w:r w:rsidRPr="00802500">
        <w:rPr>
          <w:sz w:val="28"/>
          <w:szCs w:val="28"/>
          <w:lang w:val="en-US"/>
        </w:rPr>
        <w:t>;</w:t>
      </w:r>
    </w:p>
    <w:p w14:paraId="75E9065D" w14:textId="6BAF3256" w:rsidR="00A041A0" w:rsidRPr="00802500" w:rsidRDefault="00A041A0" w:rsidP="00B62B61">
      <w:pPr>
        <w:widowControl/>
        <w:spacing w:line="360" w:lineRule="auto"/>
        <w:ind w:firstLine="709"/>
        <w:jc w:val="both"/>
        <w:rPr>
          <w:sz w:val="28"/>
          <w:szCs w:val="28"/>
          <w:lang w:val="en-US"/>
        </w:rPr>
      </w:pPr>
      <w:r w:rsidRPr="003A1D33">
        <w:rPr>
          <w:sz w:val="28"/>
          <w:szCs w:val="28"/>
          <w:lang w:val="en-US"/>
        </w:rPr>
        <w:t>III</w:t>
      </w:r>
      <w:r w:rsidRPr="00802500">
        <w:rPr>
          <w:sz w:val="28"/>
          <w:szCs w:val="28"/>
          <w:lang w:val="en-US"/>
        </w:rPr>
        <w:t>.</w:t>
      </w:r>
      <w:r w:rsidR="00B62B61" w:rsidRPr="00802500">
        <w:rPr>
          <w:sz w:val="28"/>
          <w:szCs w:val="28"/>
          <w:lang w:val="en-US"/>
        </w:rPr>
        <w:t xml:space="preserve"> </w:t>
      </w:r>
      <w:r w:rsidRPr="003A1D33">
        <w:rPr>
          <w:sz w:val="28"/>
          <w:szCs w:val="28"/>
          <w:lang w:val="en-US"/>
        </w:rPr>
        <w:t>NAV</w:t>
      </w:r>
      <w:r w:rsidRPr="00802500">
        <w:rPr>
          <w:sz w:val="28"/>
          <w:szCs w:val="28"/>
          <w:lang w:val="en-US"/>
        </w:rPr>
        <w:t>;</w:t>
      </w:r>
    </w:p>
    <w:p w14:paraId="07A61BE5" w14:textId="3C42D9ED" w:rsidR="00A041A0" w:rsidRPr="003A1D33" w:rsidRDefault="00A041A0" w:rsidP="00B62B61">
      <w:pPr>
        <w:widowControl/>
        <w:spacing w:line="360" w:lineRule="auto"/>
        <w:ind w:firstLine="709"/>
        <w:jc w:val="both"/>
        <w:rPr>
          <w:sz w:val="28"/>
          <w:szCs w:val="28"/>
        </w:rPr>
      </w:pPr>
      <w:r w:rsidRPr="003A1D33">
        <w:rPr>
          <w:sz w:val="28"/>
          <w:szCs w:val="28"/>
        </w:rPr>
        <w:t>IV.</w:t>
      </w:r>
      <w:r w:rsidR="00B62B61">
        <w:rPr>
          <w:sz w:val="28"/>
          <w:szCs w:val="28"/>
        </w:rPr>
        <w:t xml:space="preserve"> </w:t>
      </w:r>
      <w:r w:rsidRPr="003A1D33">
        <w:rPr>
          <w:sz w:val="28"/>
          <w:szCs w:val="28"/>
        </w:rPr>
        <w:t>Текущий курс акции;</w:t>
      </w:r>
    </w:p>
    <w:p w14:paraId="0A88C848" w14:textId="7BA32156" w:rsidR="00A041A0" w:rsidRDefault="00A041A0" w:rsidP="00B62B61">
      <w:pPr>
        <w:widowControl/>
        <w:spacing w:line="360" w:lineRule="auto"/>
        <w:ind w:firstLine="709"/>
        <w:jc w:val="both"/>
        <w:rPr>
          <w:sz w:val="28"/>
          <w:szCs w:val="28"/>
        </w:rPr>
      </w:pPr>
      <w:r w:rsidRPr="003A1D33">
        <w:rPr>
          <w:sz w:val="28"/>
          <w:szCs w:val="28"/>
        </w:rPr>
        <w:t>V.</w:t>
      </w:r>
      <w:r w:rsidR="00B62B61">
        <w:rPr>
          <w:sz w:val="28"/>
          <w:szCs w:val="28"/>
        </w:rPr>
        <w:t xml:space="preserve"> </w:t>
      </w:r>
      <w:r w:rsidRPr="003A1D33">
        <w:rPr>
          <w:sz w:val="28"/>
          <w:szCs w:val="28"/>
        </w:rPr>
        <w:t>Коэффициент бета.</w:t>
      </w:r>
    </w:p>
    <w:p w14:paraId="3C782C73" w14:textId="0E5BEE98"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94E1DC1" w14:textId="08A6A20A"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 II и III</w:t>
      </w:r>
    </w:p>
    <w:p w14:paraId="74D8571E" w14:textId="5F0973A6"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 II, III и V</w:t>
      </w:r>
    </w:p>
    <w:p w14:paraId="2A930A38" w14:textId="333DA5AC"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III, IV и V</w:t>
      </w:r>
    </w:p>
    <w:p w14:paraId="65FBC49B" w14:textId="6CAFE6FF"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Все перечисленное</w:t>
      </w:r>
    </w:p>
    <w:p w14:paraId="05F30D04" w14:textId="7557DC47" w:rsidR="00A041A0" w:rsidRPr="003A1D33" w:rsidRDefault="00A041A0" w:rsidP="00B62B61">
      <w:pPr>
        <w:widowControl/>
        <w:spacing w:line="360" w:lineRule="auto"/>
        <w:ind w:firstLine="709"/>
        <w:jc w:val="both"/>
        <w:rPr>
          <w:sz w:val="28"/>
          <w:szCs w:val="28"/>
        </w:rPr>
      </w:pPr>
      <w:r w:rsidRPr="003A1D33">
        <w:rPr>
          <w:sz w:val="28"/>
          <w:szCs w:val="28"/>
        </w:rPr>
        <w:t>12.</w:t>
      </w:r>
      <w:r w:rsidR="00B62B61">
        <w:rPr>
          <w:sz w:val="28"/>
          <w:szCs w:val="28"/>
        </w:rPr>
        <w:t xml:space="preserve"> </w:t>
      </w:r>
      <w:r w:rsidRPr="003A1D33">
        <w:rPr>
          <w:sz w:val="28"/>
          <w:szCs w:val="28"/>
        </w:rPr>
        <w:t>Какие ключевые показатели из перечисленных ниже используются в фундаментальном анализе?</w:t>
      </w:r>
    </w:p>
    <w:p w14:paraId="584709E6" w14:textId="0B2A6B02"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Доход на акцию;</w:t>
      </w:r>
    </w:p>
    <w:p w14:paraId="3853A648" w14:textId="23FF108B"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Стоимость чистых активов;</w:t>
      </w:r>
    </w:p>
    <w:p w14:paraId="7C1ED6F1" w14:textId="7EA8923C" w:rsidR="00A041A0" w:rsidRPr="003A1D33" w:rsidRDefault="00A041A0" w:rsidP="00B62B61">
      <w:pPr>
        <w:widowControl/>
        <w:spacing w:line="360" w:lineRule="auto"/>
        <w:ind w:firstLine="709"/>
        <w:jc w:val="both"/>
        <w:rPr>
          <w:sz w:val="28"/>
          <w:szCs w:val="28"/>
        </w:rPr>
      </w:pPr>
      <w:r w:rsidRPr="003A1D33">
        <w:rPr>
          <w:sz w:val="28"/>
          <w:szCs w:val="28"/>
        </w:rPr>
        <w:lastRenderedPageBreak/>
        <w:t>III.</w:t>
      </w:r>
      <w:r w:rsidR="00B62B61">
        <w:rPr>
          <w:sz w:val="28"/>
          <w:szCs w:val="28"/>
        </w:rPr>
        <w:t xml:space="preserve"> </w:t>
      </w:r>
      <w:r w:rsidRPr="003A1D33">
        <w:rPr>
          <w:sz w:val="28"/>
          <w:szCs w:val="28"/>
        </w:rPr>
        <w:t>Объем торговли за период;</w:t>
      </w:r>
    </w:p>
    <w:p w14:paraId="4628E3FF" w14:textId="77777777" w:rsidR="00A041A0" w:rsidRDefault="00A041A0" w:rsidP="00B62B61">
      <w:pPr>
        <w:widowControl/>
        <w:spacing w:line="360" w:lineRule="auto"/>
        <w:ind w:firstLine="709"/>
        <w:jc w:val="both"/>
        <w:rPr>
          <w:sz w:val="28"/>
          <w:szCs w:val="28"/>
        </w:rPr>
      </w:pPr>
      <w:r w:rsidRPr="003A1D33">
        <w:rPr>
          <w:sz w:val="28"/>
          <w:szCs w:val="28"/>
        </w:rPr>
        <w:t>IV.</w:t>
      </w:r>
      <w:r>
        <w:rPr>
          <w:sz w:val="28"/>
          <w:szCs w:val="28"/>
        </w:rPr>
        <w:t xml:space="preserve"> Индекс относительной силы.</w:t>
      </w:r>
    </w:p>
    <w:p w14:paraId="29BF7EA3" w14:textId="73F63838"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3269F441" w14:textId="076667CB"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 II и IV</w:t>
      </w:r>
    </w:p>
    <w:p w14:paraId="25CC2E91" w14:textId="3835EA33"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 III и IV</w:t>
      </w:r>
    </w:p>
    <w:p w14:paraId="2523390F" w14:textId="7B66F79B"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 и II</w:t>
      </w:r>
    </w:p>
    <w:p w14:paraId="5350B9C2" w14:textId="46350754"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Все перечисленное</w:t>
      </w:r>
    </w:p>
    <w:p w14:paraId="3C6BD0EF" w14:textId="193FF8B5" w:rsidR="00A041A0" w:rsidRPr="003A1D33" w:rsidRDefault="00A041A0" w:rsidP="00B62B61">
      <w:pPr>
        <w:widowControl/>
        <w:spacing w:line="360" w:lineRule="auto"/>
        <w:ind w:firstLine="709"/>
        <w:jc w:val="both"/>
        <w:rPr>
          <w:sz w:val="28"/>
          <w:szCs w:val="28"/>
        </w:rPr>
      </w:pPr>
      <w:r w:rsidRPr="003A1D33">
        <w:rPr>
          <w:sz w:val="28"/>
          <w:szCs w:val="28"/>
        </w:rPr>
        <w:t>13.</w:t>
      </w:r>
      <w:r w:rsidR="00B62B61">
        <w:rPr>
          <w:sz w:val="28"/>
          <w:szCs w:val="28"/>
        </w:rPr>
        <w:t xml:space="preserve"> </w:t>
      </w:r>
      <w:r w:rsidRPr="003A1D33">
        <w:rPr>
          <w:sz w:val="28"/>
          <w:szCs w:val="28"/>
        </w:rPr>
        <w:t>Наиболее распространенная стратегия использования фундаментального и технического анализа состоит в том, чтобы использовать:</w:t>
      </w:r>
    </w:p>
    <w:p w14:paraId="0F3B3B7E" w14:textId="2B19D653"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Фундаментальный анализ для выбора бумаг;</w:t>
      </w:r>
    </w:p>
    <w:p w14:paraId="6E65FC01" w14:textId="22D045FE"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Технический анализ для выбора момента покупки (продажи);</w:t>
      </w:r>
    </w:p>
    <w:p w14:paraId="5981AB25" w14:textId="5D15A7B9" w:rsidR="00A041A0" w:rsidRPr="003A1D33" w:rsidRDefault="00A041A0" w:rsidP="00B62B61">
      <w:pPr>
        <w:widowControl/>
        <w:spacing w:line="360" w:lineRule="auto"/>
        <w:ind w:firstLine="709"/>
        <w:jc w:val="both"/>
        <w:rPr>
          <w:sz w:val="28"/>
          <w:szCs w:val="28"/>
        </w:rPr>
      </w:pPr>
      <w:r w:rsidRPr="003A1D33">
        <w:rPr>
          <w:sz w:val="28"/>
          <w:szCs w:val="28"/>
        </w:rPr>
        <w:t>III.</w:t>
      </w:r>
      <w:r w:rsidR="00B62B61">
        <w:rPr>
          <w:sz w:val="28"/>
          <w:szCs w:val="28"/>
        </w:rPr>
        <w:t xml:space="preserve"> </w:t>
      </w:r>
      <w:r w:rsidRPr="003A1D33">
        <w:rPr>
          <w:sz w:val="28"/>
          <w:szCs w:val="28"/>
        </w:rPr>
        <w:t>Фундаментальный анализ для выбора момента покупки (продажи);</w:t>
      </w:r>
    </w:p>
    <w:p w14:paraId="5E8FA326" w14:textId="6ADA8B0F" w:rsidR="00A041A0" w:rsidRPr="003A1D33" w:rsidRDefault="00A041A0" w:rsidP="00B62B61">
      <w:pPr>
        <w:widowControl/>
        <w:spacing w:line="360" w:lineRule="auto"/>
        <w:ind w:firstLine="709"/>
        <w:jc w:val="both"/>
        <w:rPr>
          <w:sz w:val="28"/>
          <w:szCs w:val="28"/>
        </w:rPr>
      </w:pPr>
      <w:r w:rsidRPr="003A1D33">
        <w:rPr>
          <w:sz w:val="28"/>
          <w:szCs w:val="28"/>
        </w:rPr>
        <w:t>IV.</w:t>
      </w:r>
      <w:r w:rsidR="00B62B61">
        <w:rPr>
          <w:sz w:val="28"/>
          <w:szCs w:val="28"/>
        </w:rPr>
        <w:t xml:space="preserve"> </w:t>
      </w:r>
      <w:r w:rsidRPr="003A1D33">
        <w:rPr>
          <w:sz w:val="28"/>
          <w:szCs w:val="28"/>
        </w:rPr>
        <w:t>Технический анализ для выбора бумаг;</w:t>
      </w:r>
    </w:p>
    <w:p w14:paraId="4772DA8C" w14:textId="7D8177B6" w:rsidR="00A041A0" w:rsidRPr="003A1D33" w:rsidRDefault="00A041A0" w:rsidP="00B62B61">
      <w:pPr>
        <w:widowControl/>
        <w:spacing w:line="360" w:lineRule="auto"/>
        <w:ind w:firstLine="709"/>
        <w:jc w:val="both"/>
        <w:rPr>
          <w:sz w:val="28"/>
          <w:szCs w:val="28"/>
        </w:rPr>
      </w:pPr>
      <w:r w:rsidRPr="003A1D33">
        <w:rPr>
          <w:sz w:val="28"/>
          <w:szCs w:val="28"/>
        </w:rPr>
        <w:t>V.</w:t>
      </w:r>
      <w:r w:rsidR="00B62B61">
        <w:rPr>
          <w:sz w:val="28"/>
          <w:szCs w:val="28"/>
        </w:rPr>
        <w:t xml:space="preserve"> </w:t>
      </w:r>
      <w:r w:rsidRPr="003A1D33">
        <w:rPr>
          <w:sz w:val="28"/>
          <w:szCs w:val="28"/>
        </w:rPr>
        <w:t>Только один вид анализа;</w:t>
      </w:r>
    </w:p>
    <w:p w14:paraId="1C36FC5C" w14:textId="78C3758C" w:rsidR="00A041A0" w:rsidRDefault="00A041A0" w:rsidP="00B62B61">
      <w:pPr>
        <w:widowControl/>
        <w:spacing w:line="360" w:lineRule="auto"/>
        <w:ind w:firstLine="709"/>
        <w:jc w:val="both"/>
        <w:rPr>
          <w:sz w:val="28"/>
          <w:szCs w:val="28"/>
        </w:rPr>
      </w:pPr>
      <w:r w:rsidRPr="003A1D33">
        <w:rPr>
          <w:sz w:val="28"/>
          <w:szCs w:val="28"/>
        </w:rPr>
        <w:t>VI.</w:t>
      </w:r>
      <w:r w:rsidR="00B62B61">
        <w:rPr>
          <w:sz w:val="28"/>
          <w:szCs w:val="28"/>
        </w:rPr>
        <w:t xml:space="preserve"> </w:t>
      </w:r>
      <w:r w:rsidRPr="003A1D33">
        <w:rPr>
          <w:sz w:val="28"/>
          <w:szCs w:val="28"/>
        </w:rPr>
        <w:t xml:space="preserve">Для одних бумаг технический анализ, а для других </w:t>
      </w:r>
      <w:r>
        <w:rPr>
          <w:sz w:val="28"/>
          <w:szCs w:val="28"/>
        </w:rPr>
        <w:t>–</w:t>
      </w:r>
      <w:r w:rsidRPr="003A1D33">
        <w:rPr>
          <w:sz w:val="28"/>
          <w:szCs w:val="28"/>
        </w:rPr>
        <w:t xml:space="preserve"> фундаментальный анализ.</w:t>
      </w:r>
    </w:p>
    <w:p w14:paraId="047C248D" w14:textId="383B71B2"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2992E182" w14:textId="328022CA"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 и II</w:t>
      </w:r>
    </w:p>
    <w:p w14:paraId="02E1F91E" w14:textId="1BB60F92"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III и IV</w:t>
      </w:r>
    </w:p>
    <w:p w14:paraId="321EB2EA" w14:textId="344A268F"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V</w:t>
      </w:r>
    </w:p>
    <w:p w14:paraId="5EC28BA2" w14:textId="3ADFBC5E"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VI</w:t>
      </w:r>
    </w:p>
    <w:p w14:paraId="37043800" w14:textId="1008C0F9" w:rsidR="00A041A0" w:rsidRPr="003A1D33" w:rsidRDefault="00A041A0" w:rsidP="00B62B61">
      <w:pPr>
        <w:widowControl/>
        <w:spacing w:line="360" w:lineRule="auto"/>
        <w:ind w:firstLine="709"/>
        <w:jc w:val="both"/>
        <w:rPr>
          <w:sz w:val="28"/>
          <w:szCs w:val="28"/>
        </w:rPr>
      </w:pPr>
      <w:r w:rsidRPr="003A1D33">
        <w:rPr>
          <w:sz w:val="28"/>
          <w:szCs w:val="28"/>
        </w:rPr>
        <w:t>14.</w:t>
      </w:r>
      <w:r w:rsidR="00B62B61">
        <w:rPr>
          <w:sz w:val="28"/>
          <w:szCs w:val="28"/>
        </w:rPr>
        <w:t xml:space="preserve"> </w:t>
      </w:r>
      <w:r w:rsidRPr="003A1D33">
        <w:rPr>
          <w:sz w:val="28"/>
          <w:szCs w:val="28"/>
        </w:rPr>
        <w:t>Что из нижеперечисленного позволяют определить индикаторы тренда?</w:t>
      </w:r>
    </w:p>
    <w:p w14:paraId="37E51F55" w14:textId="5BEC370C"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Вероятные моменты перелома ценового тренда;</w:t>
      </w:r>
    </w:p>
    <w:p w14:paraId="6BEFD6B8" w14:textId="3A229649"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Вероятные моменты ослабления ценового тренда;</w:t>
      </w:r>
    </w:p>
    <w:p w14:paraId="6B0D3EB0" w14:textId="57B0F136" w:rsidR="00A041A0" w:rsidRDefault="00A041A0" w:rsidP="00B62B61">
      <w:pPr>
        <w:widowControl/>
        <w:spacing w:line="360" w:lineRule="auto"/>
        <w:ind w:firstLine="709"/>
        <w:jc w:val="both"/>
        <w:rPr>
          <w:sz w:val="28"/>
          <w:szCs w:val="28"/>
        </w:rPr>
      </w:pPr>
      <w:r w:rsidRPr="003A1D33">
        <w:rPr>
          <w:sz w:val="28"/>
          <w:szCs w:val="28"/>
        </w:rPr>
        <w:t>III.</w:t>
      </w:r>
      <w:r w:rsidR="00B62B61">
        <w:rPr>
          <w:sz w:val="28"/>
          <w:szCs w:val="28"/>
        </w:rPr>
        <w:t xml:space="preserve"> </w:t>
      </w:r>
      <w:r w:rsidRPr="003A1D33">
        <w:rPr>
          <w:sz w:val="28"/>
          <w:szCs w:val="28"/>
        </w:rPr>
        <w:t>Наличие ценового тренда и его направление.</w:t>
      </w:r>
    </w:p>
    <w:p w14:paraId="762ACADD" w14:textId="2E86ECE4"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2B573E6" w14:textId="2FAB3F87"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w:t>
      </w:r>
    </w:p>
    <w:p w14:paraId="662C22E2" w14:textId="2857141C"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II</w:t>
      </w:r>
    </w:p>
    <w:p w14:paraId="46431A42" w14:textId="7FA2EC7A"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III</w:t>
      </w:r>
    </w:p>
    <w:p w14:paraId="17532DDF" w14:textId="6ACAC2E0"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Все перечисленное</w:t>
      </w:r>
    </w:p>
    <w:p w14:paraId="1F3AA3D1" w14:textId="4A95AAEA" w:rsidR="00A041A0" w:rsidRPr="003A1D33" w:rsidRDefault="00A041A0" w:rsidP="00B62B61">
      <w:pPr>
        <w:widowControl/>
        <w:spacing w:line="360" w:lineRule="auto"/>
        <w:ind w:firstLine="709"/>
        <w:jc w:val="both"/>
        <w:rPr>
          <w:sz w:val="28"/>
          <w:szCs w:val="28"/>
        </w:rPr>
      </w:pPr>
      <w:r w:rsidRPr="003A1D33">
        <w:rPr>
          <w:sz w:val="28"/>
          <w:szCs w:val="28"/>
        </w:rPr>
        <w:lastRenderedPageBreak/>
        <w:t>15.</w:t>
      </w:r>
      <w:r w:rsidR="00B62B61">
        <w:rPr>
          <w:sz w:val="28"/>
          <w:szCs w:val="28"/>
        </w:rPr>
        <w:t xml:space="preserve"> </w:t>
      </w:r>
      <w:r w:rsidRPr="003A1D33">
        <w:rPr>
          <w:sz w:val="28"/>
          <w:szCs w:val="28"/>
        </w:rPr>
        <w:t>Укажите правильные утверждения в отношении осцилляторов, используемых в техническом анализе?</w:t>
      </w:r>
    </w:p>
    <w:p w14:paraId="27AB4D7D" w14:textId="6026C663"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Осцилляторы подают опережающие сигналы;</w:t>
      </w:r>
    </w:p>
    <w:p w14:paraId="71C86F9A" w14:textId="5097871A"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Осцилляторы предупреждают о возможных моментах начала, замедления и перелома тренда;</w:t>
      </w:r>
    </w:p>
    <w:p w14:paraId="316E53D1" w14:textId="46734E81" w:rsidR="00A041A0" w:rsidRDefault="00A041A0" w:rsidP="00B62B61">
      <w:pPr>
        <w:widowControl/>
        <w:spacing w:line="360" w:lineRule="auto"/>
        <w:ind w:firstLine="709"/>
        <w:jc w:val="both"/>
        <w:rPr>
          <w:sz w:val="28"/>
          <w:szCs w:val="28"/>
        </w:rPr>
      </w:pPr>
      <w:r w:rsidRPr="003A1D33">
        <w:rPr>
          <w:sz w:val="28"/>
          <w:szCs w:val="28"/>
        </w:rPr>
        <w:t>III.</w:t>
      </w:r>
      <w:r w:rsidR="00B62B61">
        <w:rPr>
          <w:sz w:val="28"/>
          <w:szCs w:val="28"/>
        </w:rPr>
        <w:t xml:space="preserve"> </w:t>
      </w:r>
      <w:r w:rsidRPr="003A1D33">
        <w:rPr>
          <w:sz w:val="28"/>
          <w:szCs w:val="28"/>
        </w:rPr>
        <w:t>Осцилляторы эффективны в периоды консолидации цен.</w:t>
      </w:r>
    </w:p>
    <w:p w14:paraId="70924FEA" w14:textId="2AD67623"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3810BFCA" w14:textId="01481C53"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w:t>
      </w:r>
    </w:p>
    <w:p w14:paraId="759A84EB" w14:textId="379C4677"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II</w:t>
      </w:r>
    </w:p>
    <w:p w14:paraId="43EA11B9" w14:textId="17E1418C"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 и II</w:t>
      </w:r>
    </w:p>
    <w:p w14:paraId="05B6C4D8" w14:textId="61370C57"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Все перечисленное</w:t>
      </w:r>
    </w:p>
    <w:p w14:paraId="54A8AB4C" w14:textId="47ECC464" w:rsidR="00A041A0" w:rsidRPr="003A1D33" w:rsidRDefault="00A041A0" w:rsidP="00B62B61">
      <w:pPr>
        <w:widowControl/>
        <w:spacing w:line="360" w:lineRule="auto"/>
        <w:ind w:firstLine="709"/>
        <w:jc w:val="both"/>
        <w:rPr>
          <w:sz w:val="28"/>
          <w:szCs w:val="28"/>
        </w:rPr>
      </w:pPr>
      <w:r w:rsidRPr="003A1D33">
        <w:rPr>
          <w:sz w:val="28"/>
          <w:szCs w:val="28"/>
        </w:rPr>
        <w:t>16.</w:t>
      </w:r>
      <w:r w:rsidR="00B62B61">
        <w:rPr>
          <w:sz w:val="28"/>
          <w:szCs w:val="28"/>
        </w:rPr>
        <w:t xml:space="preserve"> </w:t>
      </w:r>
      <w:r w:rsidRPr="003A1D33">
        <w:rPr>
          <w:sz w:val="28"/>
          <w:szCs w:val="28"/>
        </w:rPr>
        <w:t>Что отражает столбиковый ценовой график?</w:t>
      </w:r>
    </w:p>
    <w:p w14:paraId="65C068CF" w14:textId="115012C5"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Цены закрытия торгов;</w:t>
      </w:r>
    </w:p>
    <w:p w14:paraId="2181C41D" w14:textId="07959A60"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Максимальные и минимальные цены;</w:t>
      </w:r>
    </w:p>
    <w:p w14:paraId="0A4D4A21" w14:textId="4D3F11AB" w:rsidR="00A041A0" w:rsidRPr="003A1D33" w:rsidRDefault="00A041A0" w:rsidP="00B62B61">
      <w:pPr>
        <w:widowControl/>
        <w:spacing w:line="360" w:lineRule="auto"/>
        <w:ind w:firstLine="709"/>
        <w:jc w:val="both"/>
        <w:rPr>
          <w:sz w:val="28"/>
          <w:szCs w:val="28"/>
        </w:rPr>
      </w:pPr>
      <w:r w:rsidRPr="003A1D33">
        <w:rPr>
          <w:sz w:val="28"/>
          <w:szCs w:val="28"/>
        </w:rPr>
        <w:t>III.</w:t>
      </w:r>
      <w:r w:rsidR="00B62B61">
        <w:rPr>
          <w:sz w:val="28"/>
          <w:szCs w:val="28"/>
        </w:rPr>
        <w:t xml:space="preserve"> </w:t>
      </w:r>
      <w:r w:rsidRPr="003A1D33">
        <w:rPr>
          <w:sz w:val="28"/>
          <w:szCs w:val="28"/>
        </w:rPr>
        <w:t>Средние цены;</w:t>
      </w:r>
    </w:p>
    <w:p w14:paraId="5221934D" w14:textId="77777777" w:rsidR="00A041A0" w:rsidRPr="003A1D33" w:rsidRDefault="00A041A0" w:rsidP="00B62B61">
      <w:pPr>
        <w:widowControl/>
        <w:spacing w:line="360" w:lineRule="auto"/>
        <w:ind w:firstLine="709"/>
        <w:jc w:val="both"/>
        <w:rPr>
          <w:sz w:val="28"/>
          <w:szCs w:val="28"/>
        </w:rPr>
      </w:pPr>
      <w:r>
        <w:rPr>
          <w:sz w:val="28"/>
          <w:szCs w:val="28"/>
        </w:rPr>
        <w:t>IV.</w:t>
      </w:r>
      <w:r w:rsidRPr="003A1D33">
        <w:rPr>
          <w:sz w:val="28"/>
          <w:szCs w:val="28"/>
        </w:rPr>
        <w:t xml:space="preserve"> Цены открытия торгов;</w:t>
      </w:r>
    </w:p>
    <w:p w14:paraId="6D1CDD77" w14:textId="16EAEAD1" w:rsidR="00A041A0" w:rsidRDefault="00A041A0" w:rsidP="00B62B61">
      <w:pPr>
        <w:widowControl/>
        <w:spacing w:line="360" w:lineRule="auto"/>
        <w:ind w:firstLine="709"/>
        <w:jc w:val="both"/>
        <w:rPr>
          <w:sz w:val="28"/>
          <w:szCs w:val="28"/>
        </w:rPr>
      </w:pPr>
      <w:r w:rsidRPr="003A1D33">
        <w:rPr>
          <w:sz w:val="28"/>
          <w:szCs w:val="28"/>
        </w:rPr>
        <w:t>V.</w:t>
      </w:r>
      <w:r w:rsidR="00B62B61">
        <w:rPr>
          <w:sz w:val="28"/>
          <w:szCs w:val="28"/>
        </w:rPr>
        <w:t xml:space="preserve"> </w:t>
      </w:r>
      <w:r w:rsidRPr="003A1D33">
        <w:rPr>
          <w:sz w:val="28"/>
          <w:szCs w:val="28"/>
        </w:rPr>
        <w:t>Чистое изменение цен.</w:t>
      </w:r>
    </w:p>
    <w:p w14:paraId="07691F09" w14:textId="1D058DF7"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6D85909" w14:textId="3053B8F2" w:rsidR="00A041A0" w:rsidRPr="003A1D33" w:rsidRDefault="00A041A0" w:rsidP="00B62B61">
      <w:pPr>
        <w:widowControl/>
        <w:spacing w:line="360" w:lineRule="auto"/>
        <w:ind w:firstLine="709"/>
        <w:jc w:val="both"/>
        <w:rPr>
          <w:sz w:val="28"/>
          <w:szCs w:val="28"/>
        </w:rPr>
      </w:pPr>
      <w:r w:rsidRPr="003A1D33">
        <w:rPr>
          <w:sz w:val="28"/>
          <w:szCs w:val="28"/>
        </w:rPr>
        <w:t>А.</w:t>
      </w:r>
      <w:r w:rsidR="00B62B61">
        <w:rPr>
          <w:sz w:val="28"/>
          <w:szCs w:val="28"/>
        </w:rPr>
        <w:t xml:space="preserve"> </w:t>
      </w:r>
      <w:r w:rsidRPr="003A1D33">
        <w:rPr>
          <w:sz w:val="28"/>
          <w:szCs w:val="28"/>
        </w:rPr>
        <w:t>II и V</w:t>
      </w:r>
    </w:p>
    <w:p w14:paraId="14DC9406" w14:textId="4E19014D"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III и V</w:t>
      </w:r>
    </w:p>
    <w:p w14:paraId="6D277747" w14:textId="561065AA"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 II и IV</w:t>
      </w:r>
    </w:p>
    <w:p w14:paraId="1E17DB7A" w14:textId="7EDF42BE"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Все перечисленное</w:t>
      </w:r>
    </w:p>
    <w:p w14:paraId="3288753B" w14:textId="350AEAD2" w:rsidR="00A041A0" w:rsidRDefault="00A041A0" w:rsidP="00B62B61">
      <w:pPr>
        <w:widowControl/>
        <w:spacing w:line="360" w:lineRule="auto"/>
        <w:ind w:firstLine="709"/>
        <w:jc w:val="both"/>
        <w:rPr>
          <w:sz w:val="28"/>
          <w:szCs w:val="28"/>
        </w:rPr>
      </w:pPr>
      <w:r w:rsidRPr="003A1D33">
        <w:rPr>
          <w:sz w:val="28"/>
          <w:szCs w:val="28"/>
        </w:rPr>
        <w:t>17.</w:t>
      </w:r>
      <w:r w:rsidR="00B62B61">
        <w:rPr>
          <w:sz w:val="28"/>
          <w:szCs w:val="28"/>
        </w:rPr>
        <w:t xml:space="preserve"> </w:t>
      </w:r>
      <w:r w:rsidRPr="003A1D33">
        <w:rPr>
          <w:sz w:val="28"/>
          <w:szCs w:val="28"/>
        </w:rPr>
        <w:t>В каком из перечисленных ниже случаев МАCD-гист</w:t>
      </w:r>
      <w:r>
        <w:rPr>
          <w:sz w:val="28"/>
          <w:szCs w:val="28"/>
        </w:rPr>
        <w:t>ограмма дает сигнал на продажу?</w:t>
      </w:r>
    </w:p>
    <w:p w14:paraId="3806150D" w14:textId="7538821A"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5C626B8A" w14:textId="7A193B75"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Гистограмма пересекает нулевую линию сверху вниз</w:t>
      </w:r>
    </w:p>
    <w:p w14:paraId="46C4627A" w14:textId="598C655B"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Гистограмма пересекает нулевую линию снизу вверх</w:t>
      </w:r>
    </w:p>
    <w:p w14:paraId="7702B7E3" w14:textId="2C08680C"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Гистограмма разворачивается вниз, находясь выше нулевой линии</w:t>
      </w:r>
    </w:p>
    <w:p w14:paraId="3E5569F0" w14:textId="599E6152"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Гистограмма разворачивается вверх, находясь ниже нулевой линии</w:t>
      </w:r>
    </w:p>
    <w:p w14:paraId="120AF4B8" w14:textId="096A99E3" w:rsidR="00A041A0" w:rsidRPr="003A1D33" w:rsidRDefault="00A041A0" w:rsidP="00B62B61">
      <w:pPr>
        <w:widowControl/>
        <w:spacing w:line="360" w:lineRule="auto"/>
        <w:ind w:firstLine="709"/>
        <w:jc w:val="both"/>
        <w:rPr>
          <w:sz w:val="28"/>
          <w:szCs w:val="28"/>
        </w:rPr>
      </w:pPr>
      <w:r w:rsidRPr="003A1D33">
        <w:rPr>
          <w:sz w:val="28"/>
          <w:szCs w:val="28"/>
        </w:rPr>
        <w:lastRenderedPageBreak/>
        <w:t>18.</w:t>
      </w:r>
      <w:r w:rsidR="00B62B61">
        <w:rPr>
          <w:sz w:val="28"/>
          <w:szCs w:val="28"/>
        </w:rPr>
        <w:t xml:space="preserve"> </w:t>
      </w:r>
      <w:r w:rsidRPr="003A1D33">
        <w:rPr>
          <w:sz w:val="28"/>
          <w:szCs w:val="28"/>
        </w:rPr>
        <w:t>Какие из указанных ниже линий выполняют функцию уровня сопротивления?</w:t>
      </w:r>
    </w:p>
    <w:p w14:paraId="495AE107" w14:textId="7844FB53"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Линия нисходящего тренда;</w:t>
      </w:r>
    </w:p>
    <w:p w14:paraId="3E77AD7F" w14:textId="1363D73D"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Линия восходящего тренда;</w:t>
      </w:r>
    </w:p>
    <w:p w14:paraId="1047C6D1" w14:textId="7D7883C3" w:rsidR="00A041A0" w:rsidRPr="003A1D33" w:rsidRDefault="00A041A0" w:rsidP="00B62B61">
      <w:pPr>
        <w:widowControl/>
        <w:spacing w:line="360" w:lineRule="auto"/>
        <w:ind w:firstLine="709"/>
        <w:jc w:val="both"/>
        <w:rPr>
          <w:sz w:val="28"/>
          <w:szCs w:val="28"/>
        </w:rPr>
      </w:pPr>
      <w:r w:rsidRPr="003A1D33">
        <w:rPr>
          <w:sz w:val="28"/>
          <w:szCs w:val="28"/>
        </w:rPr>
        <w:t>III.</w:t>
      </w:r>
      <w:r w:rsidR="00B62B61">
        <w:rPr>
          <w:sz w:val="28"/>
          <w:szCs w:val="28"/>
        </w:rPr>
        <w:t xml:space="preserve"> </w:t>
      </w:r>
      <w:r w:rsidRPr="003A1D33">
        <w:rPr>
          <w:sz w:val="28"/>
          <w:szCs w:val="28"/>
        </w:rPr>
        <w:t>Нижняя граница ценового коридора;</w:t>
      </w:r>
    </w:p>
    <w:p w14:paraId="2CA3060F" w14:textId="7B9E282F" w:rsidR="00A041A0" w:rsidRPr="003A1D33" w:rsidRDefault="00A041A0" w:rsidP="00B62B61">
      <w:pPr>
        <w:widowControl/>
        <w:spacing w:line="360" w:lineRule="auto"/>
        <w:ind w:firstLine="709"/>
        <w:jc w:val="both"/>
        <w:rPr>
          <w:sz w:val="28"/>
          <w:szCs w:val="28"/>
        </w:rPr>
      </w:pPr>
      <w:r w:rsidRPr="003A1D33">
        <w:rPr>
          <w:sz w:val="28"/>
          <w:szCs w:val="28"/>
        </w:rPr>
        <w:t>IV.</w:t>
      </w:r>
      <w:r w:rsidR="00B62B61">
        <w:rPr>
          <w:sz w:val="28"/>
          <w:szCs w:val="28"/>
        </w:rPr>
        <w:t xml:space="preserve"> </w:t>
      </w:r>
      <w:r w:rsidRPr="003A1D33">
        <w:rPr>
          <w:sz w:val="28"/>
          <w:szCs w:val="28"/>
        </w:rPr>
        <w:t>Верхняя граница ценового коридора;</w:t>
      </w:r>
    </w:p>
    <w:p w14:paraId="052C47E4" w14:textId="1CDD94B2" w:rsidR="00A041A0" w:rsidRPr="003A1D33" w:rsidRDefault="00A041A0" w:rsidP="00B62B61">
      <w:pPr>
        <w:widowControl/>
        <w:spacing w:line="360" w:lineRule="auto"/>
        <w:ind w:firstLine="709"/>
        <w:jc w:val="both"/>
        <w:rPr>
          <w:sz w:val="28"/>
          <w:szCs w:val="28"/>
        </w:rPr>
      </w:pPr>
      <w:r w:rsidRPr="003A1D33">
        <w:rPr>
          <w:sz w:val="28"/>
          <w:szCs w:val="28"/>
        </w:rPr>
        <w:t>V.</w:t>
      </w:r>
      <w:r w:rsidR="00B62B61">
        <w:rPr>
          <w:sz w:val="28"/>
          <w:szCs w:val="28"/>
        </w:rPr>
        <w:t xml:space="preserve"> </w:t>
      </w:r>
      <w:r w:rsidRPr="003A1D33">
        <w:rPr>
          <w:sz w:val="28"/>
          <w:szCs w:val="28"/>
        </w:rPr>
        <w:t>Линия шеи в формации «голова и плечи»;</w:t>
      </w:r>
    </w:p>
    <w:p w14:paraId="0ECEB286" w14:textId="395F6CCC" w:rsidR="00A041A0" w:rsidRDefault="00A041A0" w:rsidP="00B62B61">
      <w:pPr>
        <w:widowControl/>
        <w:spacing w:line="360" w:lineRule="auto"/>
        <w:ind w:firstLine="709"/>
        <w:jc w:val="both"/>
        <w:rPr>
          <w:sz w:val="28"/>
          <w:szCs w:val="28"/>
        </w:rPr>
      </w:pPr>
      <w:r w:rsidRPr="003A1D33">
        <w:rPr>
          <w:sz w:val="28"/>
          <w:szCs w:val="28"/>
        </w:rPr>
        <w:t>VI.</w:t>
      </w:r>
      <w:r w:rsidR="00B62B61">
        <w:rPr>
          <w:sz w:val="28"/>
          <w:szCs w:val="28"/>
        </w:rPr>
        <w:t xml:space="preserve"> </w:t>
      </w:r>
      <w:r w:rsidRPr="003A1D33">
        <w:rPr>
          <w:sz w:val="28"/>
          <w:szCs w:val="28"/>
        </w:rPr>
        <w:t>Линия шеи в формации «перевернутые голова и плечи».</w:t>
      </w:r>
    </w:p>
    <w:p w14:paraId="2AA3771A" w14:textId="30BEBF24"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5C1CF1AB" w14:textId="11F9DB51"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 III и V</w:t>
      </w:r>
    </w:p>
    <w:p w14:paraId="5D700310" w14:textId="0D5F0971"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 IV и VI</w:t>
      </w:r>
    </w:p>
    <w:p w14:paraId="2D3263C4" w14:textId="615ED004"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II, III и V</w:t>
      </w:r>
    </w:p>
    <w:p w14:paraId="012A1FB6" w14:textId="3ECD345E"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II, IV и VI</w:t>
      </w:r>
    </w:p>
    <w:p w14:paraId="0CAB385A" w14:textId="4C10E27A" w:rsidR="00A041A0" w:rsidRPr="003A1D33" w:rsidRDefault="00A041A0" w:rsidP="00B62B61">
      <w:pPr>
        <w:widowControl/>
        <w:spacing w:line="360" w:lineRule="auto"/>
        <w:ind w:firstLine="709"/>
        <w:jc w:val="both"/>
        <w:rPr>
          <w:sz w:val="28"/>
          <w:szCs w:val="28"/>
        </w:rPr>
      </w:pPr>
      <w:r w:rsidRPr="003A1D33">
        <w:rPr>
          <w:sz w:val="28"/>
          <w:szCs w:val="28"/>
        </w:rPr>
        <w:t>19.</w:t>
      </w:r>
      <w:r w:rsidR="00B62B61">
        <w:rPr>
          <w:sz w:val="28"/>
          <w:szCs w:val="28"/>
        </w:rPr>
        <w:t xml:space="preserve"> </w:t>
      </w:r>
      <w:r w:rsidRPr="003A1D33">
        <w:rPr>
          <w:sz w:val="28"/>
          <w:szCs w:val="28"/>
        </w:rPr>
        <w:t>Какие из указанных ниже линий выполняют функцию уровня поддержки?</w:t>
      </w:r>
    </w:p>
    <w:p w14:paraId="1F9D8314" w14:textId="0465AFAB"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Линия нисходящего тренда;</w:t>
      </w:r>
    </w:p>
    <w:p w14:paraId="78BA5A72" w14:textId="44E79C58"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Линия восходящего тренда;</w:t>
      </w:r>
    </w:p>
    <w:p w14:paraId="202CD2DC" w14:textId="6412EBA9" w:rsidR="00A041A0" w:rsidRPr="003A1D33" w:rsidRDefault="00A041A0" w:rsidP="00B62B61">
      <w:pPr>
        <w:widowControl/>
        <w:spacing w:line="360" w:lineRule="auto"/>
        <w:ind w:firstLine="709"/>
        <w:jc w:val="both"/>
        <w:rPr>
          <w:sz w:val="28"/>
          <w:szCs w:val="28"/>
        </w:rPr>
      </w:pPr>
      <w:r w:rsidRPr="003A1D33">
        <w:rPr>
          <w:sz w:val="28"/>
          <w:szCs w:val="28"/>
        </w:rPr>
        <w:t>III.</w:t>
      </w:r>
      <w:r w:rsidR="00B62B61">
        <w:rPr>
          <w:sz w:val="28"/>
          <w:szCs w:val="28"/>
        </w:rPr>
        <w:t xml:space="preserve"> </w:t>
      </w:r>
      <w:r w:rsidRPr="003A1D33">
        <w:rPr>
          <w:sz w:val="28"/>
          <w:szCs w:val="28"/>
        </w:rPr>
        <w:t>Нижняя граница ценового коридора;</w:t>
      </w:r>
    </w:p>
    <w:p w14:paraId="72A1F6BE" w14:textId="60D8466F" w:rsidR="00A041A0" w:rsidRPr="003A1D33" w:rsidRDefault="00A041A0" w:rsidP="00B62B61">
      <w:pPr>
        <w:widowControl/>
        <w:spacing w:line="360" w:lineRule="auto"/>
        <w:ind w:firstLine="709"/>
        <w:jc w:val="both"/>
        <w:rPr>
          <w:sz w:val="28"/>
          <w:szCs w:val="28"/>
        </w:rPr>
      </w:pPr>
      <w:r w:rsidRPr="003A1D33">
        <w:rPr>
          <w:sz w:val="28"/>
          <w:szCs w:val="28"/>
        </w:rPr>
        <w:t>IV.</w:t>
      </w:r>
      <w:r w:rsidR="00B62B61">
        <w:rPr>
          <w:sz w:val="28"/>
          <w:szCs w:val="28"/>
        </w:rPr>
        <w:t xml:space="preserve"> </w:t>
      </w:r>
      <w:r w:rsidRPr="003A1D33">
        <w:rPr>
          <w:sz w:val="28"/>
          <w:szCs w:val="28"/>
        </w:rPr>
        <w:t>Верхняя граница ценового коридора;</w:t>
      </w:r>
    </w:p>
    <w:p w14:paraId="4A83D966" w14:textId="5A288DE4" w:rsidR="00A041A0" w:rsidRPr="003A1D33" w:rsidRDefault="00A041A0" w:rsidP="00B62B61">
      <w:pPr>
        <w:widowControl/>
        <w:spacing w:line="360" w:lineRule="auto"/>
        <w:ind w:firstLine="709"/>
        <w:jc w:val="both"/>
        <w:rPr>
          <w:sz w:val="28"/>
          <w:szCs w:val="28"/>
        </w:rPr>
      </w:pPr>
      <w:r w:rsidRPr="003A1D33">
        <w:rPr>
          <w:sz w:val="28"/>
          <w:szCs w:val="28"/>
        </w:rPr>
        <w:t>V.</w:t>
      </w:r>
      <w:r w:rsidR="00B62B61">
        <w:rPr>
          <w:sz w:val="28"/>
          <w:szCs w:val="28"/>
        </w:rPr>
        <w:t xml:space="preserve"> </w:t>
      </w:r>
      <w:r w:rsidRPr="003A1D33">
        <w:rPr>
          <w:sz w:val="28"/>
          <w:szCs w:val="28"/>
        </w:rPr>
        <w:t xml:space="preserve">Линия шеи в формации </w:t>
      </w:r>
      <w:r>
        <w:rPr>
          <w:sz w:val="28"/>
          <w:szCs w:val="28"/>
        </w:rPr>
        <w:t>«</w:t>
      </w:r>
      <w:r w:rsidRPr="003A1D33">
        <w:rPr>
          <w:sz w:val="28"/>
          <w:szCs w:val="28"/>
        </w:rPr>
        <w:t>голова и плечи</w:t>
      </w:r>
      <w:r>
        <w:rPr>
          <w:sz w:val="28"/>
          <w:szCs w:val="28"/>
        </w:rPr>
        <w:t>»</w:t>
      </w:r>
      <w:r w:rsidRPr="003A1D33">
        <w:rPr>
          <w:sz w:val="28"/>
          <w:szCs w:val="28"/>
        </w:rPr>
        <w:t>;</w:t>
      </w:r>
    </w:p>
    <w:p w14:paraId="3F37F9FE" w14:textId="51663C6A" w:rsidR="00A041A0" w:rsidRDefault="00A041A0" w:rsidP="00B62B61">
      <w:pPr>
        <w:widowControl/>
        <w:spacing w:line="360" w:lineRule="auto"/>
        <w:ind w:firstLine="709"/>
        <w:jc w:val="both"/>
        <w:rPr>
          <w:sz w:val="28"/>
          <w:szCs w:val="28"/>
        </w:rPr>
      </w:pPr>
      <w:r w:rsidRPr="003A1D33">
        <w:rPr>
          <w:sz w:val="28"/>
          <w:szCs w:val="28"/>
        </w:rPr>
        <w:t>VI.</w:t>
      </w:r>
      <w:r w:rsidR="00B62B61">
        <w:rPr>
          <w:sz w:val="28"/>
          <w:szCs w:val="28"/>
        </w:rPr>
        <w:t xml:space="preserve"> </w:t>
      </w:r>
      <w:r w:rsidRPr="003A1D33">
        <w:rPr>
          <w:sz w:val="28"/>
          <w:szCs w:val="28"/>
        </w:rPr>
        <w:t xml:space="preserve">Линия шеи в формации </w:t>
      </w:r>
      <w:r>
        <w:rPr>
          <w:sz w:val="28"/>
          <w:szCs w:val="28"/>
        </w:rPr>
        <w:t>«</w:t>
      </w:r>
      <w:r w:rsidRPr="003A1D33">
        <w:rPr>
          <w:sz w:val="28"/>
          <w:szCs w:val="28"/>
        </w:rPr>
        <w:t>перевернутые голова и плечи</w:t>
      </w:r>
      <w:r>
        <w:rPr>
          <w:sz w:val="28"/>
          <w:szCs w:val="28"/>
        </w:rPr>
        <w:t>».</w:t>
      </w:r>
    </w:p>
    <w:p w14:paraId="617E5A3E" w14:textId="3D3383EB"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4758D59D" w14:textId="1CD27885"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 III и V</w:t>
      </w:r>
    </w:p>
    <w:p w14:paraId="3607C0C0" w14:textId="20C0BAFE"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 IV и VI</w:t>
      </w:r>
    </w:p>
    <w:p w14:paraId="627A61FC" w14:textId="27F9445F"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II, III и V</w:t>
      </w:r>
    </w:p>
    <w:p w14:paraId="0C0DF164" w14:textId="0007028B"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II, IV и VI</w:t>
      </w:r>
    </w:p>
    <w:p w14:paraId="243E180A" w14:textId="77777777" w:rsidR="00A041A0" w:rsidRPr="003A1D33" w:rsidRDefault="00A041A0" w:rsidP="00B62B61">
      <w:pPr>
        <w:widowControl/>
        <w:spacing w:line="360" w:lineRule="auto"/>
        <w:ind w:firstLine="709"/>
        <w:jc w:val="both"/>
        <w:rPr>
          <w:sz w:val="28"/>
          <w:szCs w:val="28"/>
        </w:rPr>
      </w:pPr>
      <w:r w:rsidRPr="003A1D33">
        <w:rPr>
          <w:sz w:val="28"/>
          <w:szCs w:val="28"/>
        </w:rPr>
        <w:t>20.На каких исходных положениях базируется технический анализ?</w:t>
      </w:r>
    </w:p>
    <w:p w14:paraId="7D2D05C8" w14:textId="44F82DEF" w:rsidR="00A041A0" w:rsidRPr="003A1D33" w:rsidRDefault="00A041A0" w:rsidP="00B62B61">
      <w:pPr>
        <w:widowControl/>
        <w:spacing w:line="360" w:lineRule="auto"/>
        <w:ind w:firstLine="709"/>
        <w:jc w:val="both"/>
        <w:rPr>
          <w:sz w:val="28"/>
          <w:szCs w:val="28"/>
        </w:rPr>
      </w:pPr>
      <w:r w:rsidRPr="003A1D33">
        <w:rPr>
          <w:sz w:val="28"/>
          <w:szCs w:val="28"/>
        </w:rPr>
        <w:t>I.</w:t>
      </w:r>
      <w:r w:rsidR="00B62B61">
        <w:rPr>
          <w:sz w:val="28"/>
          <w:szCs w:val="28"/>
        </w:rPr>
        <w:t xml:space="preserve"> </w:t>
      </w:r>
      <w:r w:rsidRPr="003A1D33">
        <w:rPr>
          <w:sz w:val="28"/>
          <w:szCs w:val="28"/>
        </w:rPr>
        <w:t>Повторяемость моделей изменения цен;</w:t>
      </w:r>
    </w:p>
    <w:p w14:paraId="4343B4CE" w14:textId="604EAAB8" w:rsidR="00A041A0" w:rsidRPr="003A1D33" w:rsidRDefault="00A041A0" w:rsidP="00B62B61">
      <w:pPr>
        <w:widowControl/>
        <w:spacing w:line="360" w:lineRule="auto"/>
        <w:ind w:firstLine="709"/>
        <w:jc w:val="both"/>
        <w:rPr>
          <w:sz w:val="28"/>
          <w:szCs w:val="28"/>
        </w:rPr>
      </w:pPr>
      <w:r w:rsidRPr="003A1D33">
        <w:rPr>
          <w:sz w:val="28"/>
          <w:szCs w:val="28"/>
        </w:rPr>
        <w:t>II.</w:t>
      </w:r>
      <w:r w:rsidR="00B62B61">
        <w:rPr>
          <w:sz w:val="28"/>
          <w:szCs w:val="28"/>
        </w:rPr>
        <w:t xml:space="preserve"> </w:t>
      </w:r>
      <w:r w:rsidRPr="003A1D33">
        <w:rPr>
          <w:sz w:val="28"/>
          <w:szCs w:val="28"/>
        </w:rPr>
        <w:t>Инерционность показателей состояния рынка;</w:t>
      </w:r>
    </w:p>
    <w:p w14:paraId="177C1316" w14:textId="3B4850C0" w:rsidR="00A041A0" w:rsidRPr="003A1D33" w:rsidRDefault="00A041A0" w:rsidP="00B62B61">
      <w:pPr>
        <w:widowControl/>
        <w:spacing w:line="360" w:lineRule="auto"/>
        <w:ind w:firstLine="709"/>
        <w:jc w:val="both"/>
        <w:rPr>
          <w:sz w:val="28"/>
          <w:szCs w:val="28"/>
        </w:rPr>
      </w:pPr>
      <w:r w:rsidRPr="003A1D33">
        <w:rPr>
          <w:sz w:val="28"/>
          <w:szCs w:val="28"/>
        </w:rPr>
        <w:t>III.</w:t>
      </w:r>
      <w:r w:rsidR="00B62B61">
        <w:rPr>
          <w:sz w:val="28"/>
          <w:szCs w:val="28"/>
        </w:rPr>
        <w:t xml:space="preserve"> </w:t>
      </w:r>
      <w:r w:rsidRPr="003A1D33">
        <w:rPr>
          <w:sz w:val="28"/>
          <w:szCs w:val="28"/>
        </w:rPr>
        <w:t>Наличие всей информации, необходимой для принятия решений, в рыночной цене;</w:t>
      </w:r>
    </w:p>
    <w:p w14:paraId="0DF4FB14" w14:textId="478E5B10" w:rsidR="00A041A0" w:rsidRDefault="00A041A0" w:rsidP="00B62B61">
      <w:pPr>
        <w:widowControl/>
        <w:spacing w:line="360" w:lineRule="auto"/>
        <w:ind w:firstLine="709"/>
        <w:jc w:val="both"/>
        <w:rPr>
          <w:sz w:val="28"/>
          <w:szCs w:val="28"/>
        </w:rPr>
      </w:pPr>
      <w:r w:rsidRPr="003A1D33">
        <w:rPr>
          <w:sz w:val="28"/>
          <w:szCs w:val="28"/>
        </w:rPr>
        <w:lastRenderedPageBreak/>
        <w:t>IV.</w:t>
      </w:r>
      <w:r w:rsidR="00B62B61">
        <w:rPr>
          <w:sz w:val="28"/>
          <w:szCs w:val="28"/>
        </w:rPr>
        <w:t xml:space="preserve"> </w:t>
      </w:r>
      <w:r w:rsidRPr="003A1D33">
        <w:rPr>
          <w:sz w:val="28"/>
          <w:szCs w:val="28"/>
        </w:rPr>
        <w:t>Существование объективных цен на финансовые инструменты.</w:t>
      </w:r>
    </w:p>
    <w:p w14:paraId="0A50D7B4" w14:textId="6F179E59"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5A6FD906" w14:textId="4409D071"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 II и III</w:t>
      </w:r>
    </w:p>
    <w:p w14:paraId="0FE5A3B5" w14:textId="3AF0D435"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 xml:space="preserve">I, III и IV </w:t>
      </w:r>
    </w:p>
    <w:p w14:paraId="77C61923" w14:textId="4CBE4884"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II, III и IV</w:t>
      </w:r>
    </w:p>
    <w:p w14:paraId="05BF5160" w14:textId="780AD98D"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Все перечисленное</w:t>
      </w:r>
    </w:p>
    <w:p w14:paraId="27FFBEFA" w14:textId="2908AC14" w:rsidR="00A041A0" w:rsidRPr="003A1D33" w:rsidRDefault="00A041A0" w:rsidP="00B62B61">
      <w:pPr>
        <w:widowControl/>
        <w:spacing w:line="360" w:lineRule="auto"/>
        <w:ind w:firstLine="709"/>
        <w:jc w:val="both"/>
        <w:rPr>
          <w:sz w:val="28"/>
          <w:szCs w:val="28"/>
        </w:rPr>
      </w:pPr>
      <w:r w:rsidRPr="003A1D33">
        <w:rPr>
          <w:sz w:val="28"/>
          <w:szCs w:val="28"/>
        </w:rPr>
        <w:t>21.</w:t>
      </w:r>
      <w:r w:rsidR="00B62B61">
        <w:rPr>
          <w:sz w:val="28"/>
          <w:szCs w:val="28"/>
        </w:rPr>
        <w:t xml:space="preserve"> </w:t>
      </w:r>
      <w:r w:rsidRPr="003A1D33">
        <w:rPr>
          <w:sz w:val="28"/>
          <w:szCs w:val="28"/>
        </w:rPr>
        <w:t>За последние семь дней торгов значения фондового индекса составили 13, 12, 10, 13, 14, 16, 17. Каким будет значение 5-дневной простой скользящей средней для последнего дня торгов?</w:t>
      </w:r>
    </w:p>
    <w:p w14:paraId="194E3A30" w14:textId="66BBF01E"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91B1435" w14:textId="77777777" w:rsidR="00A041A0" w:rsidRDefault="00A041A0" w:rsidP="00B62B61">
      <w:pPr>
        <w:widowControl/>
        <w:spacing w:line="360" w:lineRule="auto"/>
        <w:ind w:firstLine="709"/>
        <w:jc w:val="both"/>
        <w:rPr>
          <w:sz w:val="28"/>
          <w:szCs w:val="28"/>
        </w:rPr>
      </w:pPr>
      <w:r w:rsidRPr="003A1D33">
        <w:rPr>
          <w:sz w:val="28"/>
          <w:szCs w:val="28"/>
        </w:rPr>
        <w:t>A.</w:t>
      </w:r>
      <w:r>
        <w:rPr>
          <w:sz w:val="28"/>
          <w:szCs w:val="28"/>
        </w:rPr>
        <w:t xml:space="preserve"> 14</w:t>
      </w:r>
    </w:p>
    <w:p w14:paraId="4EE32E1D" w14:textId="77777777" w:rsidR="00A041A0" w:rsidRPr="003A1D33" w:rsidRDefault="00A041A0" w:rsidP="00B62B61">
      <w:pPr>
        <w:widowControl/>
        <w:spacing w:line="360" w:lineRule="auto"/>
        <w:ind w:firstLine="709"/>
        <w:jc w:val="both"/>
        <w:rPr>
          <w:sz w:val="28"/>
          <w:szCs w:val="28"/>
        </w:rPr>
      </w:pPr>
      <w:r w:rsidRPr="003A1D33">
        <w:rPr>
          <w:sz w:val="28"/>
          <w:szCs w:val="28"/>
        </w:rPr>
        <w:t>B. 14,5</w:t>
      </w:r>
    </w:p>
    <w:p w14:paraId="7C6CE7D9" w14:textId="77777777" w:rsidR="00A041A0" w:rsidRDefault="00A041A0" w:rsidP="00B62B61">
      <w:pPr>
        <w:widowControl/>
        <w:spacing w:line="360" w:lineRule="auto"/>
        <w:ind w:firstLine="709"/>
        <w:jc w:val="both"/>
        <w:rPr>
          <w:sz w:val="28"/>
          <w:szCs w:val="28"/>
        </w:rPr>
      </w:pPr>
      <w:r w:rsidRPr="003A1D33">
        <w:rPr>
          <w:sz w:val="28"/>
          <w:szCs w:val="28"/>
        </w:rPr>
        <w:t>C.</w:t>
      </w:r>
      <w:r>
        <w:rPr>
          <w:sz w:val="28"/>
          <w:szCs w:val="28"/>
        </w:rPr>
        <w:t xml:space="preserve"> 15</w:t>
      </w:r>
    </w:p>
    <w:p w14:paraId="79075D73" w14:textId="77777777" w:rsidR="00A041A0" w:rsidRPr="003A1D33" w:rsidRDefault="00A041A0" w:rsidP="00B62B61">
      <w:pPr>
        <w:widowControl/>
        <w:spacing w:line="360" w:lineRule="auto"/>
        <w:ind w:firstLine="709"/>
        <w:jc w:val="both"/>
        <w:rPr>
          <w:sz w:val="28"/>
          <w:szCs w:val="28"/>
        </w:rPr>
      </w:pPr>
      <w:r w:rsidRPr="003A1D33">
        <w:rPr>
          <w:sz w:val="28"/>
          <w:szCs w:val="28"/>
        </w:rPr>
        <w:t>D. 16,4</w:t>
      </w:r>
    </w:p>
    <w:p w14:paraId="49E57400" w14:textId="666D6A51" w:rsidR="00A041A0" w:rsidRPr="003A1D33" w:rsidRDefault="00A041A0" w:rsidP="00B62B61">
      <w:pPr>
        <w:widowControl/>
        <w:spacing w:line="360" w:lineRule="auto"/>
        <w:ind w:firstLine="709"/>
        <w:jc w:val="both"/>
        <w:rPr>
          <w:sz w:val="28"/>
          <w:szCs w:val="28"/>
        </w:rPr>
      </w:pPr>
      <w:r w:rsidRPr="003A1D33">
        <w:rPr>
          <w:sz w:val="28"/>
          <w:szCs w:val="28"/>
        </w:rPr>
        <w:t>22.</w:t>
      </w:r>
      <w:r w:rsidR="00B62B61">
        <w:rPr>
          <w:sz w:val="28"/>
          <w:szCs w:val="28"/>
        </w:rPr>
        <w:t xml:space="preserve"> </w:t>
      </w:r>
      <w:r w:rsidRPr="003A1D33">
        <w:rPr>
          <w:sz w:val="28"/>
          <w:szCs w:val="28"/>
        </w:rPr>
        <w:t xml:space="preserve">Для оценки стоимости каких из перечисленных </w:t>
      </w:r>
      <w:r w:rsidR="00A3104A" w:rsidRPr="003A1D33">
        <w:rPr>
          <w:sz w:val="28"/>
          <w:szCs w:val="28"/>
        </w:rPr>
        <w:t xml:space="preserve">ниже </w:t>
      </w:r>
      <w:r w:rsidRPr="003A1D33">
        <w:rPr>
          <w:sz w:val="28"/>
          <w:szCs w:val="28"/>
        </w:rPr>
        <w:t>акций применяется модель Гордона?</w:t>
      </w:r>
    </w:p>
    <w:p w14:paraId="02A00B41" w14:textId="02E88B6A"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50DC7BA1" w14:textId="3AA08093"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Акций с постоянным на протяжении рассматриваемого периода размером дивиденда</w:t>
      </w:r>
    </w:p>
    <w:p w14:paraId="357FA01D" w14:textId="76411A72"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Акций, размер дивиденда по которым увеличивается с постоянным темпом прироста</w:t>
      </w:r>
    </w:p>
    <w:p w14:paraId="7C2E5418" w14:textId="51599F4C"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Акций, размер дивиденда по которым увеличивается с переменным темпом прироста</w:t>
      </w:r>
    </w:p>
    <w:p w14:paraId="185D1B93" w14:textId="5B7923A7"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Акций, размер дивиденда по которым на протяжении рассматриваемого периода изменяется случайным образом</w:t>
      </w:r>
    </w:p>
    <w:p w14:paraId="246DEC03" w14:textId="3510AAE7" w:rsidR="00A041A0" w:rsidRPr="003A1D33" w:rsidRDefault="00A041A0" w:rsidP="00B62B61">
      <w:pPr>
        <w:widowControl/>
        <w:spacing w:line="360" w:lineRule="auto"/>
        <w:ind w:firstLine="709"/>
        <w:jc w:val="both"/>
        <w:rPr>
          <w:sz w:val="28"/>
          <w:szCs w:val="28"/>
        </w:rPr>
      </w:pPr>
      <w:r w:rsidRPr="003A1D33">
        <w:rPr>
          <w:sz w:val="28"/>
          <w:szCs w:val="28"/>
        </w:rPr>
        <w:t>23.</w:t>
      </w:r>
      <w:r w:rsidR="00B62B61">
        <w:rPr>
          <w:sz w:val="28"/>
          <w:szCs w:val="28"/>
        </w:rPr>
        <w:t xml:space="preserve"> </w:t>
      </w:r>
      <w:r w:rsidRPr="003A1D33">
        <w:rPr>
          <w:sz w:val="28"/>
          <w:szCs w:val="28"/>
        </w:rPr>
        <w:t>Из нижеперечисленных укажите признак, наиболее характерный для недооцененных акций</w:t>
      </w:r>
    </w:p>
    <w:p w14:paraId="2803F274" w14:textId="5F42D515"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3A790AEE" w14:textId="13B8D6AF"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Устойчивое снижение цен акций</w:t>
      </w:r>
    </w:p>
    <w:p w14:paraId="50A52E8B" w14:textId="733357B6"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Устойчивый рост цен акций</w:t>
      </w:r>
    </w:p>
    <w:p w14:paraId="6BF75B6B" w14:textId="50F8C892" w:rsidR="00A041A0" w:rsidRPr="003A1D33" w:rsidRDefault="00A041A0" w:rsidP="00B62B61">
      <w:pPr>
        <w:widowControl/>
        <w:spacing w:line="360" w:lineRule="auto"/>
        <w:ind w:firstLine="709"/>
        <w:jc w:val="both"/>
        <w:rPr>
          <w:sz w:val="28"/>
          <w:szCs w:val="28"/>
        </w:rPr>
      </w:pPr>
      <w:r w:rsidRPr="003A1D33">
        <w:rPr>
          <w:sz w:val="28"/>
          <w:szCs w:val="28"/>
        </w:rPr>
        <w:lastRenderedPageBreak/>
        <w:t>C.</w:t>
      </w:r>
      <w:r w:rsidR="00B62B61">
        <w:rPr>
          <w:sz w:val="28"/>
          <w:szCs w:val="28"/>
        </w:rPr>
        <w:t xml:space="preserve"> </w:t>
      </w:r>
      <w:r w:rsidRPr="003A1D33">
        <w:rPr>
          <w:sz w:val="28"/>
          <w:szCs w:val="28"/>
        </w:rPr>
        <w:t>Небольшое количество заявок на покупку акций</w:t>
      </w:r>
    </w:p>
    <w:p w14:paraId="0B7AF84F" w14:textId="3CB042A0"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Внутренняя стоимость акций больше их рыночной цены</w:t>
      </w:r>
    </w:p>
    <w:p w14:paraId="6AD0F905" w14:textId="1B919FE8" w:rsidR="00A041A0" w:rsidRDefault="00A041A0" w:rsidP="00B62B61">
      <w:pPr>
        <w:widowControl/>
        <w:spacing w:line="360" w:lineRule="auto"/>
        <w:ind w:firstLine="709"/>
        <w:jc w:val="both"/>
        <w:rPr>
          <w:sz w:val="28"/>
          <w:szCs w:val="28"/>
        </w:rPr>
      </w:pPr>
      <w:r w:rsidRPr="003A1D33">
        <w:rPr>
          <w:sz w:val="28"/>
          <w:szCs w:val="28"/>
        </w:rPr>
        <w:t>24.</w:t>
      </w:r>
      <w:r w:rsidR="00B62B61">
        <w:rPr>
          <w:sz w:val="28"/>
          <w:szCs w:val="28"/>
        </w:rPr>
        <w:t xml:space="preserve"> </w:t>
      </w:r>
      <w:r w:rsidRPr="003A1D33">
        <w:rPr>
          <w:sz w:val="28"/>
          <w:szCs w:val="28"/>
        </w:rPr>
        <w:t>Для каких компаний наиболее характерно низкое значение коэффициента Р/Е?</w:t>
      </w:r>
    </w:p>
    <w:p w14:paraId="6DEE1FE3" w14:textId="5E60034E"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34A3708" w14:textId="472CC515"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Для компаний, находящихся в фазе циклического подъема</w:t>
      </w:r>
    </w:p>
    <w:p w14:paraId="312E1994" w14:textId="68BA1E64"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Для стабильных крупных компаний, регулярно выплачивающих дивиденды</w:t>
      </w:r>
    </w:p>
    <w:p w14:paraId="50981D47" w14:textId="3347E8C8"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Для новых компаний, имеющих высокие темпы роста</w:t>
      </w:r>
    </w:p>
    <w:p w14:paraId="76A816D0" w14:textId="6B72EF01"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Для относительно переоцененных компаний</w:t>
      </w:r>
    </w:p>
    <w:p w14:paraId="34EEB49A" w14:textId="51EC25CC" w:rsidR="00A041A0" w:rsidRDefault="00A041A0" w:rsidP="00B62B61">
      <w:pPr>
        <w:widowControl/>
        <w:spacing w:line="360" w:lineRule="auto"/>
        <w:ind w:firstLine="709"/>
        <w:jc w:val="both"/>
        <w:rPr>
          <w:sz w:val="28"/>
          <w:szCs w:val="28"/>
        </w:rPr>
      </w:pPr>
      <w:r w:rsidRPr="003A1D33">
        <w:rPr>
          <w:sz w:val="28"/>
          <w:szCs w:val="28"/>
        </w:rPr>
        <w:t>25.</w:t>
      </w:r>
      <w:r w:rsidR="00B62B61">
        <w:rPr>
          <w:sz w:val="28"/>
          <w:szCs w:val="28"/>
        </w:rPr>
        <w:t xml:space="preserve"> </w:t>
      </w:r>
      <w:r w:rsidRPr="003A1D33">
        <w:rPr>
          <w:sz w:val="28"/>
          <w:szCs w:val="28"/>
        </w:rPr>
        <w:t xml:space="preserve">Как рассчитывается показатель </w:t>
      </w:r>
      <w:r>
        <w:rPr>
          <w:sz w:val="28"/>
          <w:szCs w:val="28"/>
        </w:rPr>
        <w:t>«</w:t>
      </w:r>
      <w:r w:rsidRPr="003A1D33">
        <w:rPr>
          <w:sz w:val="28"/>
          <w:szCs w:val="28"/>
        </w:rPr>
        <w:t>финансового рычага</w:t>
      </w:r>
      <w:r>
        <w:rPr>
          <w:sz w:val="28"/>
          <w:szCs w:val="28"/>
        </w:rPr>
        <w:t>»</w:t>
      </w:r>
      <w:r w:rsidRPr="003A1D33">
        <w:rPr>
          <w:sz w:val="28"/>
          <w:szCs w:val="28"/>
        </w:rPr>
        <w:t>?</w:t>
      </w:r>
    </w:p>
    <w:p w14:paraId="4493584E" w14:textId="5431FD8E"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3AF7270" w14:textId="0CF29934"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Как отношение всех обязательств к собственному капиталу</w:t>
      </w:r>
    </w:p>
    <w:p w14:paraId="5CC6252D" w14:textId="1E17AA72"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Как отношение долгосрочных обязательств к сумме активов</w:t>
      </w:r>
    </w:p>
    <w:p w14:paraId="388D1E2B" w14:textId="39EEED70"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Как отношение долгосрочных обязательств к собственному капиталу</w:t>
      </w:r>
    </w:p>
    <w:p w14:paraId="18CB23E7" w14:textId="6EEDF578"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Как отношение чистой прибыли к сумме активов</w:t>
      </w:r>
    </w:p>
    <w:p w14:paraId="0E23A251" w14:textId="3AF1F26C" w:rsidR="00A041A0" w:rsidRDefault="00A041A0" w:rsidP="00B62B61">
      <w:pPr>
        <w:widowControl/>
        <w:spacing w:line="360" w:lineRule="auto"/>
        <w:ind w:firstLine="709"/>
        <w:jc w:val="both"/>
        <w:rPr>
          <w:sz w:val="28"/>
          <w:szCs w:val="28"/>
        </w:rPr>
      </w:pPr>
      <w:r w:rsidRPr="003A1D33">
        <w:rPr>
          <w:sz w:val="28"/>
          <w:szCs w:val="28"/>
        </w:rPr>
        <w:t>26.</w:t>
      </w:r>
      <w:r w:rsidR="00B62B61">
        <w:rPr>
          <w:sz w:val="28"/>
          <w:szCs w:val="28"/>
        </w:rPr>
        <w:t xml:space="preserve"> </w:t>
      </w:r>
      <w:r w:rsidRPr="003A1D33">
        <w:rPr>
          <w:sz w:val="28"/>
          <w:szCs w:val="28"/>
        </w:rPr>
        <w:t>Что из ниже перечисленного может являться признаком переоцененности акций компании при сравнении ее показателей с и</w:t>
      </w:r>
      <w:r>
        <w:rPr>
          <w:sz w:val="28"/>
          <w:szCs w:val="28"/>
        </w:rPr>
        <w:t>х среднеотраслевыми значениями?</w:t>
      </w:r>
    </w:p>
    <w:p w14:paraId="0816AE35" w14:textId="50B083E5"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6925E43E" w14:textId="1487DB3A"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Более низкое значение отношения рыночной цены акции к ее балансовой стоимости</w:t>
      </w:r>
    </w:p>
    <w:p w14:paraId="6DB2192E" w14:textId="5972648A"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Более высокое значение показателя Р/Е</w:t>
      </w:r>
    </w:p>
    <w:p w14:paraId="647CE0CF" w14:textId="697570B9"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Более высокое значение показателя рентабельности собственного капитала</w:t>
      </w:r>
    </w:p>
    <w:p w14:paraId="25C96301" w14:textId="1612C753"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Более низкое значение показателя финансового рычага</w:t>
      </w:r>
    </w:p>
    <w:p w14:paraId="12DDF93F" w14:textId="7FE883BC" w:rsidR="00A041A0" w:rsidRDefault="00A041A0" w:rsidP="00B62B61">
      <w:pPr>
        <w:widowControl/>
        <w:spacing w:line="360" w:lineRule="auto"/>
        <w:ind w:firstLine="709"/>
        <w:jc w:val="both"/>
        <w:rPr>
          <w:sz w:val="28"/>
          <w:szCs w:val="28"/>
        </w:rPr>
      </w:pPr>
      <w:r w:rsidRPr="003A1D33">
        <w:rPr>
          <w:sz w:val="28"/>
          <w:szCs w:val="28"/>
        </w:rPr>
        <w:t>27.</w:t>
      </w:r>
      <w:r w:rsidR="00B62B61">
        <w:rPr>
          <w:sz w:val="28"/>
          <w:szCs w:val="28"/>
        </w:rPr>
        <w:t xml:space="preserve"> </w:t>
      </w:r>
      <w:r w:rsidRPr="003A1D33">
        <w:rPr>
          <w:sz w:val="28"/>
          <w:szCs w:val="28"/>
        </w:rPr>
        <w:t>Какой показатель может служить основанием для покупки акции данной компании при сравнении ее текущих показателей с соответ</w:t>
      </w:r>
      <w:r>
        <w:rPr>
          <w:sz w:val="28"/>
          <w:szCs w:val="28"/>
        </w:rPr>
        <w:t>ствующими значениями в прошлом?</w:t>
      </w:r>
    </w:p>
    <w:p w14:paraId="68AFA81F" w14:textId="638D2254"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35D19CFB" w14:textId="0741BC7C"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Относительно более высокая дивидендная доходность акций</w:t>
      </w:r>
    </w:p>
    <w:p w14:paraId="45801C5B" w14:textId="48913F99"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Относительно меньший темп роста дивиденда</w:t>
      </w:r>
    </w:p>
    <w:p w14:paraId="5ECC9A5C" w14:textId="44674364"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Относительно более высокое значение коэффициента Р/Е</w:t>
      </w:r>
    </w:p>
    <w:p w14:paraId="6A4AAA50" w14:textId="5FBBD856" w:rsidR="00A041A0" w:rsidRPr="003A1D33" w:rsidRDefault="00A041A0" w:rsidP="00B62B61">
      <w:pPr>
        <w:widowControl/>
        <w:spacing w:line="360" w:lineRule="auto"/>
        <w:ind w:firstLine="709"/>
        <w:jc w:val="both"/>
        <w:rPr>
          <w:sz w:val="28"/>
          <w:szCs w:val="28"/>
        </w:rPr>
      </w:pPr>
      <w:r w:rsidRPr="003A1D33">
        <w:rPr>
          <w:sz w:val="28"/>
          <w:szCs w:val="28"/>
        </w:rPr>
        <w:lastRenderedPageBreak/>
        <w:t>D.</w:t>
      </w:r>
      <w:r w:rsidR="00B62B61">
        <w:rPr>
          <w:sz w:val="28"/>
          <w:szCs w:val="28"/>
        </w:rPr>
        <w:t xml:space="preserve"> </w:t>
      </w:r>
      <w:r w:rsidRPr="003A1D33">
        <w:rPr>
          <w:sz w:val="28"/>
          <w:szCs w:val="28"/>
        </w:rPr>
        <w:t>Относительно меньшая рентабельность собственного капитала</w:t>
      </w:r>
    </w:p>
    <w:p w14:paraId="11DD70C2" w14:textId="31A69C02" w:rsidR="00A041A0" w:rsidRDefault="00A041A0" w:rsidP="00B62B61">
      <w:pPr>
        <w:widowControl/>
        <w:spacing w:line="360" w:lineRule="auto"/>
        <w:ind w:firstLine="709"/>
        <w:jc w:val="both"/>
        <w:rPr>
          <w:sz w:val="28"/>
          <w:szCs w:val="28"/>
        </w:rPr>
      </w:pPr>
      <w:r w:rsidRPr="003A1D33">
        <w:rPr>
          <w:sz w:val="28"/>
          <w:szCs w:val="28"/>
        </w:rPr>
        <w:t>28.</w:t>
      </w:r>
      <w:r w:rsidR="00B62B61">
        <w:rPr>
          <w:sz w:val="28"/>
          <w:szCs w:val="28"/>
        </w:rPr>
        <w:t xml:space="preserve"> </w:t>
      </w:r>
      <w:r w:rsidRPr="003A1D33">
        <w:rPr>
          <w:sz w:val="28"/>
          <w:szCs w:val="28"/>
        </w:rPr>
        <w:t>Что можно оценить с помощью показателя дюрации?</w:t>
      </w:r>
    </w:p>
    <w:p w14:paraId="773B86E2" w14:textId="747A2FE0"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41B28616" w14:textId="0309FFCA"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Изменение цены облигации при малом изменении доходности</w:t>
      </w:r>
    </w:p>
    <w:p w14:paraId="78CEC8BD" w14:textId="1DE8B239"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Изменение цены облигации при приближении срока погашения</w:t>
      </w:r>
    </w:p>
    <w:p w14:paraId="2FF7F731" w14:textId="63E9DDA3"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Изменение доходности облигации при изменении ставки купонного дохода</w:t>
      </w:r>
    </w:p>
    <w:p w14:paraId="56D2E871" w14:textId="1DA87DAB"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Изменение доходности облигации при приближении срока погашения</w:t>
      </w:r>
    </w:p>
    <w:p w14:paraId="5D1A43C3" w14:textId="4CEF915D" w:rsidR="00A041A0" w:rsidRPr="003A1D33" w:rsidRDefault="00A041A0" w:rsidP="00B62B61">
      <w:pPr>
        <w:widowControl/>
        <w:spacing w:line="360" w:lineRule="auto"/>
        <w:ind w:firstLine="709"/>
        <w:jc w:val="both"/>
        <w:rPr>
          <w:sz w:val="28"/>
          <w:szCs w:val="28"/>
        </w:rPr>
      </w:pPr>
      <w:r w:rsidRPr="003A1D33">
        <w:rPr>
          <w:sz w:val="28"/>
          <w:szCs w:val="28"/>
        </w:rPr>
        <w:t>29.</w:t>
      </w:r>
      <w:r w:rsidR="00B62B61">
        <w:rPr>
          <w:sz w:val="28"/>
          <w:szCs w:val="28"/>
        </w:rPr>
        <w:t xml:space="preserve"> </w:t>
      </w:r>
      <w:r w:rsidRPr="003A1D33">
        <w:rPr>
          <w:sz w:val="28"/>
          <w:szCs w:val="28"/>
        </w:rPr>
        <w:t>Какие ключевые параметры используются в фундаментальном анализе для сравнения и отбора ценных бумаг?</w:t>
      </w:r>
    </w:p>
    <w:p w14:paraId="53A66F86" w14:textId="17705EBF" w:rsidR="00A041A0" w:rsidRPr="00802500" w:rsidRDefault="00A041A0" w:rsidP="00B62B61">
      <w:pPr>
        <w:widowControl/>
        <w:spacing w:line="360" w:lineRule="auto"/>
        <w:ind w:firstLine="709"/>
        <w:jc w:val="both"/>
        <w:rPr>
          <w:sz w:val="28"/>
          <w:szCs w:val="28"/>
          <w:lang w:val="en-US"/>
        </w:rPr>
      </w:pPr>
      <w:r w:rsidRPr="003A1D33">
        <w:rPr>
          <w:sz w:val="28"/>
          <w:szCs w:val="28"/>
          <w:lang w:val="en-US"/>
        </w:rPr>
        <w:t>I</w:t>
      </w:r>
      <w:r w:rsidRPr="00802500">
        <w:rPr>
          <w:sz w:val="28"/>
          <w:szCs w:val="28"/>
          <w:lang w:val="en-US"/>
        </w:rPr>
        <w:t>.</w:t>
      </w:r>
      <w:r w:rsidR="00B62B61" w:rsidRPr="00802500">
        <w:rPr>
          <w:sz w:val="28"/>
          <w:szCs w:val="28"/>
          <w:lang w:val="en-US"/>
        </w:rPr>
        <w:t xml:space="preserve"> </w:t>
      </w:r>
      <w:r w:rsidRPr="003A1D33">
        <w:rPr>
          <w:sz w:val="28"/>
          <w:szCs w:val="28"/>
          <w:lang w:val="en-US"/>
        </w:rPr>
        <w:t>EPS</w:t>
      </w:r>
      <w:r w:rsidRPr="00802500">
        <w:rPr>
          <w:sz w:val="28"/>
          <w:szCs w:val="28"/>
          <w:lang w:val="en-US"/>
        </w:rPr>
        <w:t>;</w:t>
      </w:r>
    </w:p>
    <w:p w14:paraId="33113FCC" w14:textId="0C6EF317" w:rsidR="00A041A0" w:rsidRPr="00802500" w:rsidRDefault="00A041A0" w:rsidP="00B62B61">
      <w:pPr>
        <w:widowControl/>
        <w:spacing w:line="360" w:lineRule="auto"/>
        <w:ind w:firstLine="709"/>
        <w:jc w:val="both"/>
        <w:rPr>
          <w:sz w:val="28"/>
          <w:szCs w:val="28"/>
          <w:lang w:val="en-US"/>
        </w:rPr>
      </w:pPr>
      <w:r w:rsidRPr="003A1D33">
        <w:rPr>
          <w:sz w:val="28"/>
          <w:szCs w:val="28"/>
          <w:lang w:val="en-US"/>
        </w:rPr>
        <w:t>II</w:t>
      </w:r>
      <w:r w:rsidRPr="00802500">
        <w:rPr>
          <w:sz w:val="28"/>
          <w:szCs w:val="28"/>
          <w:lang w:val="en-US"/>
        </w:rPr>
        <w:t>.</w:t>
      </w:r>
      <w:r w:rsidR="00B62B61" w:rsidRPr="00802500">
        <w:rPr>
          <w:sz w:val="28"/>
          <w:szCs w:val="28"/>
          <w:lang w:val="en-US"/>
        </w:rPr>
        <w:t xml:space="preserve"> </w:t>
      </w:r>
      <w:r w:rsidRPr="003A1D33">
        <w:rPr>
          <w:sz w:val="28"/>
          <w:szCs w:val="28"/>
          <w:lang w:val="en-US"/>
        </w:rPr>
        <w:t>P</w:t>
      </w:r>
      <w:r w:rsidRPr="00802500">
        <w:rPr>
          <w:sz w:val="28"/>
          <w:szCs w:val="28"/>
          <w:lang w:val="en-US"/>
        </w:rPr>
        <w:t>/</w:t>
      </w:r>
      <w:r w:rsidRPr="003A1D33">
        <w:rPr>
          <w:sz w:val="28"/>
          <w:szCs w:val="28"/>
          <w:lang w:val="en-US"/>
        </w:rPr>
        <w:t>E</w:t>
      </w:r>
      <w:r w:rsidRPr="00802500">
        <w:rPr>
          <w:sz w:val="28"/>
          <w:szCs w:val="28"/>
          <w:lang w:val="en-US"/>
        </w:rPr>
        <w:t>;</w:t>
      </w:r>
    </w:p>
    <w:p w14:paraId="37C93FF7" w14:textId="761B328B" w:rsidR="00A041A0" w:rsidRPr="00802500" w:rsidRDefault="00A041A0" w:rsidP="00B62B61">
      <w:pPr>
        <w:widowControl/>
        <w:spacing w:line="360" w:lineRule="auto"/>
        <w:ind w:firstLine="709"/>
        <w:jc w:val="both"/>
        <w:rPr>
          <w:sz w:val="28"/>
          <w:szCs w:val="28"/>
          <w:lang w:val="en-US"/>
        </w:rPr>
      </w:pPr>
      <w:r w:rsidRPr="003A1D33">
        <w:rPr>
          <w:sz w:val="28"/>
          <w:szCs w:val="28"/>
          <w:lang w:val="en-US"/>
        </w:rPr>
        <w:t>III</w:t>
      </w:r>
      <w:r w:rsidRPr="00802500">
        <w:rPr>
          <w:sz w:val="28"/>
          <w:szCs w:val="28"/>
          <w:lang w:val="en-US"/>
        </w:rPr>
        <w:t>.</w:t>
      </w:r>
      <w:r w:rsidR="00B62B61" w:rsidRPr="00802500">
        <w:rPr>
          <w:sz w:val="28"/>
          <w:szCs w:val="28"/>
          <w:lang w:val="en-US"/>
        </w:rPr>
        <w:t xml:space="preserve"> </w:t>
      </w:r>
      <w:r w:rsidRPr="003A1D33">
        <w:rPr>
          <w:sz w:val="28"/>
          <w:szCs w:val="28"/>
          <w:lang w:val="en-US"/>
        </w:rPr>
        <w:t>NAV</w:t>
      </w:r>
      <w:r w:rsidRPr="00802500">
        <w:rPr>
          <w:sz w:val="28"/>
          <w:szCs w:val="28"/>
          <w:lang w:val="en-US"/>
        </w:rPr>
        <w:t>;</w:t>
      </w:r>
    </w:p>
    <w:p w14:paraId="3EA7ABD1" w14:textId="5BDADB48" w:rsidR="00A041A0" w:rsidRPr="003A1D33" w:rsidRDefault="00A041A0" w:rsidP="00B62B61">
      <w:pPr>
        <w:widowControl/>
        <w:spacing w:line="360" w:lineRule="auto"/>
        <w:ind w:firstLine="709"/>
        <w:jc w:val="both"/>
        <w:rPr>
          <w:sz w:val="28"/>
          <w:szCs w:val="28"/>
        </w:rPr>
      </w:pPr>
      <w:r w:rsidRPr="003A1D33">
        <w:rPr>
          <w:sz w:val="28"/>
          <w:szCs w:val="28"/>
        </w:rPr>
        <w:t>IV.</w:t>
      </w:r>
      <w:r w:rsidR="00B62B61">
        <w:rPr>
          <w:sz w:val="28"/>
          <w:szCs w:val="28"/>
        </w:rPr>
        <w:t xml:space="preserve"> </w:t>
      </w:r>
      <w:r w:rsidRPr="003A1D33">
        <w:rPr>
          <w:sz w:val="28"/>
          <w:szCs w:val="28"/>
        </w:rPr>
        <w:t>Текущий курс акции;</w:t>
      </w:r>
    </w:p>
    <w:p w14:paraId="41773689" w14:textId="6996DE4B" w:rsidR="00A041A0" w:rsidRDefault="00A041A0" w:rsidP="00B62B61">
      <w:pPr>
        <w:widowControl/>
        <w:spacing w:line="360" w:lineRule="auto"/>
        <w:ind w:firstLine="709"/>
        <w:jc w:val="both"/>
        <w:rPr>
          <w:sz w:val="28"/>
          <w:szCs w:val="28"/>
        </w:rPr>
      </w:pPr>
      <w:r w:rsidRPr="003A1D33">
        <w:rPr>
          <w:sz w:val="28"/>
          <w:szCs w:val="28"/>
        </w:rPr>
        <w:t>V.</w:t>
      </w:r>
      <w:r w:rsidR="00B62B61">
        <w:rPr>
          <w:sz w:val="28"/>
          <w:szCs w:val="28"/>
        </w:rPr>
        <w:t xml:space="preserve"> </w:t>
      </w:r>
      <w:r w:rsidRPr="003A1D33">
        <w:rPr>
          <w:sz w:val="28"/>
          <w:szCs w:val="28"/>
        </w:rPr>
        <w:t>Коэффициент бета.</w:t>
      </w:r>
    </w:p>
    <w:p w14:paraId="1573F5CC" w14:textId="1A27E247"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1CA9464A" w14:textId="29C444F9" w:rsidR="00A041A0" w:rsidRPr="003A1D33" w:rsidRDefault="00A041A0" w:rsidP="00B62B61">
      <w:pPr>
        <w:widowControl/>
        <w:spacing w:line="360" w:lineRule="auto"/>
        <w:ind w:firstLine="709"/>
        <w:jc w:val="both"/>
        <w:rPr>
          <w:sz w:val="28"/>
          <w:szCs w:val="28"/>
        </w:rPr>
      </w:pPr>
      <w:r w:rsidRPr="003A1D33">
        <w:rPr>
          <w:sz w:val="28"/>
          <w:szCs w:val="28"/>
        </w:rPr>
        <w:t>A.</w:t>
      </w:r>
      <w:r w:rsidR="00B62B61">
        <w:rPr>
          <w:sz w:val="28"/>
          <w:szCs w:val="28"/>
        </w:rPr>
        <w:t xml:space="preserve"> </w:t>
      </w:r>
      <w:r w:rsidRPr="003A1D33">
        <w:rPr>
          <w:sz w:val="28"/>
          <w:szCs w:val="28"/>
        </w:rPr>
        <w:t>I, II и III</w:t>
      </w:r>
    </w:p>
    <w:p w14:paraId="24FA3AAF" w14:textId="7199865B" w:rsidR="00A041A0" w:rsidRPr="003A1D33" w:rsidRDefault="00A041A0" w:rsidP="00B62B61">
      <w:pPr>
        <w:widowControl/>
        <w:spacing w:line="360" w:lineRule="auto"/>
        <w:ind w:firstLine="709"/>
        <w:jc w:val="both"/>
        <w:rPr>
          <w:sz w:val="28"/>
          <w:szCs w:val="28"/>
        </w:rPr>
      </w:pPr>
      <w:r w:rsidRPr="003A1D33">
        <w:rPr>
          <w:sz w:val="28"/>
          <w:szCs w:val="28"/>
        </w:rPr>
        <w:t>B.</w:t>
      </w:r>
      <w:r w:rsidR="00B62B61">
        <w:rPr>
          <w:sz w:val="28"/>
          <w:szCs w:val="28"/>
        </w:rPr>
        <w:t xml:space="preserve"> </w:t>
      </w:r>
      <w:r w:rsidRPr="003A1D33">
        <w:rPr>
          <w:sz w:val="28"/>
          <w:szCs w:val="28"/>
        </w:rPr>
        <w:t>I, II, III и V</w:t>
      </w:r>
    </w:p>
    <w:p w14:paraId="2EAA0F16" w14:textId="777228F0" w:rsidR="00A041A0" w:rsidRPr="003A1D33" w:rsidRDefault="00A041A0" w:rsidP="00B62B61">
      <w:pPr>
        <w:widowControl/>
        <w:spacing w:line="360" w:lineRule="auto"/>
        <w:ind w:firstLine="709"/>
        <w:jc w:val="both"/>
        <w:rPr>
          <w:sz w:val="28"/>
          <w:szCs w:val="28"/>
        </w:rPr>
      </w:pPr>
      <w:r w:rsidRPr="003A1D33">
        <w:rPr>
          <w:sz w:val="28"/>
          <w:szCs w:val="28"/>
        </w:rPr>
        <w:t>C.</w:t>
      </w:r>
      <w:r w:rsidR="00B62B61">
        <w:rPr>
          <w:sz w:val="28"/>
          <w:szCs w:val="28"/>
        </w:rPr>
        <w:t xml:space="preserve"> </w:t>
      </w:r>
      <w:r w:rsidRPr="003A1D33">
        <w:rPr>
          <w:sz w:val="28"/>
          <w:szCs w:val="28"/>
        </w:rPr>
        <w:t>III, IV и V</w:t>
      </w:r>
    </w:p>
    <w:p w14:paraId="4D118BB8" w14:textId="15304274" w:rsidR="00A041A0" w:rsidRPr="003A1D33" w:rsidRDefault="00A041A0" w:rsidP="00B62B61">
      <w:pPr>
        <w:widowControl/>
        <w:spacing w:line="360" w:lineRule="auto"/>
        <w:ind w:firstLine="709"/>
        <w:jc w:val="both"/>
        <w:rPr>
          <w:sz w:val="28"/>
          <w:szCs w:val="28"/>
        </w:rPr>
      </w:pPr>
      <w:r w:rsidRPr="003A1D33">
        <w:rPr>
          <w:sz w:val="28"/>
          <w:szCs w:val="28"/>
        </w:rPr>
        <w:t>D.</w:t>
      </w:r>
      <w:r w:rsidR="00B62B61">
        <w:rPr>
          <w:sz w:val="28"/>
          <w:szCs w:val="28"/>
        </w:rPr>
        <w:t xml:space="preserve"> </w:t>
      </w:r>
      <w:r w:rsidRPr="003A1D33">
        <w:rPr>
          <w:sz w:val="28"/>
          <w:szCs w:val="28"/>
        </w:rPr>
        <w:t>Все перечисленное</w:t>
      </w:r>
    </w:p>
    <w:p w14:paraId="24436A40" w14:textId="60897A93" w:rsidR="00A041A0" w:rsidRPr="003A1D33" w:rsidRDefault="00A041A0" w:rsidP="00B62B61">
      <w:pPr>
        <w:widowControl/>
        <w:spacing w:line="360" w:lineRule="auto"/>
        <w:ind w:firstLine="709"/>
        <w:jc w:val="both"/>
        <w:rPr>
          <w:sz w:val="28"/>
          <w:szCs w:val="28"/>
        </w:rPr>
      </w:pPr>
      <w:r w:rsidRPr="003A1D33">
        <w:rPr>
          <w:sz w:val="28"/>
          <w:szCs w:val="28"/>
        </w:rPr>
        <w:t>30.</w:t>
      </w:r>
      <w:r w:rsidR="00B62B61">
        <w:rPr>
          <w:sz w:val="28"/>
          <w:szCs w:val="28"/>
        </w:rPr>
        <w:t xml:space="preserve"> </w:t>
      </w:r>
      <w:r w:rsidRPr="003A1D33">
        <w:rPr>
          <w:sz w:val="28"/>
          <w:szCs w:val="28"/>
        </w:rPr>
        <w:t>Какие ключевые показатели из перечисленных ниже используются в фундаментальном анализе?</w:t>
      </w:r>
    </w:p>
    <w:p w14:paraId="494FCC47" w14:textId="205FF3F4" w:rsidR="00A041A0" w:rsidRPr="003A1D33" w:rsidRDefault="00A041A0" w:rsidP="00B62B61">
      <w:pPr>
        <w:widowControl/>
        <w:spacing w:line="360" w:lineRule="auto"/>
        <w:ind w:firstLine="709"/>
        <w:jc w:val="both"/>
        <w:rPr>
          <w:sz w:val="28"/>
          <w:szCs w:val="28"/>
        </w:rPr>
      </w:pPr>
      <w:r w:rsidRPr="003A1D33">
        <w:rPr>
          <w:sz w:val="28"/>
          <w:szCs w:val="28"/>
        </w:rPr>
        <w:t>I.</w:t>
      </w:r>
      <w:r>
        <w:rPr>
          <w:sz w:val="28"/>
          <w:szCs w:val="28"/>
        </w:rPr>
        <w:t xml:space="preserve"> </w:t>
      </w:r>
      <w:r w:rsidRPr="003A1D33">
        <w:rPr>
          <w:sz w:val="28"/>
          <w:szCs w:val="28"/>
        </w:rPr>
        <w:t>Доход на акцию;</w:t>
      </w:r>
    </w:p>
    <w:p w14:paraId="155C8E05" w14:textId="1C1E9C47" w:rsidR="00A041A0" w:rsidRPr="003A1D33" w:rsidRDefault="00A041A0" w:rsidP="00B62B61">
      <w:pPr>
        <w:widowControl/>
        <w:spacing w:line="360" w:lineRule="auto"/>
        <w:ind w:firstLine="709"/>
        <w:jc w:val="both"/>
        <w:rPr>
          <w:sz w:val="28"/>
          <w:szCs w:val="28"/>
        </w:rPr>
      </w:pPr>
      <w:r w:rsidRPr="003A1D33">
        <w:rPr>
          <w:sz w:val="28"/>
          <w:szCs w:val="28"/>
        </w:rPr>
        <w:t>II.</w:t>
      </w:r>
      <w:r>
        <w:rPr>
          <w:sz w:val="28"/>
          <w:szCs w:val="28"/>
        </w:rPr>
        <w:t xml:space="preserve"> </w:t>
      </w:r>
      <w:r w:rsidRPr="003A1D33">
        <w:rPr>
          <w:sz w:val="28"/>
          <w:szCs w:val="28"/>
        </w:rPr>
        <w:t>Стоимость чистых активов;</w:t>
      </w:r>
    </w:p>
    <w:p w14:paraId="1AC12192" w14:textId="5D5E11F4" w:rsidR="00A041A0" w:rsidRPr="003A1D33" w:rsidRDefault="00A041A0" w:rsidP="00B62B61">
      <w:pPr>
        <w:widowControl/>
        <w:spacing w:line="360" w:lineRule="auto"/>
        <w:ind w:firstLine="709"/>
        <w:jc w:val="both"/>
        <w:rPr>
          <w:sz w:val="28"/>
          <w:szCs w:val="28"/>
        </w:rPr>
      </w:pPr>
      <w:r w:rsidRPr="003A1D33">
        <w:rPr>
          <w:sz w:val="28"/>
          <w:szCs w:val="28"/>
        </w:rPr>
        <w:t>III.</w:t>
      </w:r>
      <w:r>
        <w:rPr>
          <w:sz w:val="28"/>
          <w:szCs w:val="28"/>
        </w:rPr>
        <w:t xml:space="preserve"> </w:t>
      </w:r>
      <w:r w:rsidRPr="003A1D33">
        <w:rPr>
          <w:sz w:val="28"/>
          <w:szCs w:val="28"/>
        </w:rPr>
        <w:t>Объем торговли за период;</w:t>
      </w:r>
    </w:p>
    <w:p w14:paraId="7E31AA03" w14:textId="7CE3A663" w:rsidR="00A041A0" w:rsidRDefault="00A041A0" w:rsidP="00B62B61">
      <w:pPr>
        <w:widowControl/>
        <w:spacing w:line="360" w:lineRule="auto"/>
        <w:ind w:firstLine="709"/>
        <w:jc w:val="both"/>
        <w:rPr>
          <w:sz w:val="28"/>
          <w:szCs w:val="28"/>
        </w:rPr>
      </w:pPr>
      <w:r w:rsidRPr="003A1D33">
        <w:rPr>
          <w:sz w:val="28"/>
          <w:szCs w:val="28"/>
        </w:rPr>
        <w:t>IV.</w:t>
      </w:r>
      <w:r>
        <w:rPr>
          <w:sz w:val="28"/>
          <w:szCs w:val="28"/>
        </w:rPr>
        <w:t xml:space="preserve"> </w:t>
      </w:r>
      <w:r w:rsidRPr="003A1D33">
        <w:rPr>
          <w:sz w:val="28"/>
          <w:szCs w:val="28"/>
        </w:rPr>
        <w:t>Индекс относительной силы.</w:t>
      </w:r>
    </w:p>
    <w:p w14:paraId="52543C56" w14:textId="0366CD14"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049B83D7" w14:textId="4A0E4453" w:rsidR="00A041A0" w:rsidRPr="003A1D33" w:rsidRDefault="00A041A0" w:rsidP="00B62B61">
      <w:pPr>
        <w:widowControl/>
        <w:spacing w:line="360" w:lineRule="auto"/>
        <w:ind w:firstLine="709"/>
        <w:jc w:val="both"/>
        <w:rPr>
          <w:sz w:val="28"/>
          <w:szCs w:val="28"/>
        </w:rPr>
      </w:pPr>
      <w:r w:rsidRPr="003A1D33">
        <w:rPr>
          <w:sz w:val="28"/>
          <w:szCs w:val="28"/>
        </w:rPr>
        <w:t>A.</w:t>
      </w:r>
      <w:r>
        <w:rPr>
          <w:sz w:val="28"/>
          <w:szCs w:val="28"/>
        </w:rPr>
        <w:t xml:space="preserve"> </w:t>
      </w:r>
      <w:r w:rsidRPr="003A1D33">
        <w:rPr>
          <w:sz w:val="28"/>
          <w:szCs w:val="28"/>
        </w:rPr>
        <w:t>I, II и IV</w:t>
      </w:r>
    </w:p>
    <w:p w14:paraId="5D1D855A" w14:textId="6E017C66" w:rsidR="00A041A0" w:rsidRPr="003A1D33" w:rsidRDefault="00A041A0" w:rsidP="00B62B61">
      <w:pPr>
        <w:widowControl/>
        <w:spacing w:line="360" w:lineRule="auto"/>
        <w:ind w:firstLine="709"/>
        <w:jc w:val="both"/>
        <w:rPr>
          <w:sz w:val="28"/>
          <w:szCs w:val="28"/>
        </w:rPr>
      </w:pPr>
      <w:r w:rsidRPr="003A1D33">
        <w:rPr>
          <w:sz w:val="28"/>
          <w:szCs w:val="28"/>
        </w:rPr>
        <w:t>B.</w:t>
      </w:r>
      <w:r>
        <w:rPr>
          <w:sz w:val="28"/>
          <w:szCs w:val="28"/>
        </w:rPr>
        <w:t xml:space="preserve"> </w:t>
      </w:r>
      <w:r w:rsidRPr="003A1D33">
        <w:rPr>
          <w:sz w:val="28"/>
          <w:szCs w:val="28"/>
        </w:rPr>
        <w:t>I, III и IV</w:t>
      </w:r>
    </w:p>
    <w:p w14:paraId="5091BB04" w14:textId="6FB0D5A8" w:rsidR="00A041A0" w:rsidRPr="003A1D33" w:rsidRDefault="00A041A0" w:rsidP="00B62B61">
      <w:pPr>
        <w:widowControl/>
        <w:spacing w:line="360" w:lineRule="auto"/>
        <w:ind w:firstLine="709"/>
        <w:jc w:val="both"/>
        <w:rPr>
          <w:sz w:val="28"/>
          <w:szCs w:val="28"/>
        </w:rPr>
      </w:pPr>
      <w:r w:rsidRPr="003A1D33">
        <w:rPr>
          <w:sz w:val="28"/>
          <w:szCs w:val="28"/>
        </w:rPr>
        <w:t>C.</w:t>
      </w:r>
      <w:r>
        <w:rPr>
          <w:sz w:val="28"/>
          <w:szCs w:val="28"/>
        </w:rPr>
        <w:t xml:space="preserve"> </w:t>
      </w:r>
      <w:r w:rsidRPr="003A1D33">
        <w:rPr>
          <w:sz w:val="28"/>
          <w:szCs w:val="28"/>
        </w:rPr>
        <w:t>I и II</w:t>
      </w:r>
    </w:p>
    <w:p w14:paraId="01C062D2" w14:textId="42C3E18E" w:rsidR="00A041A0" w:rsidRPr="003A1D33" w:rsidRDefault="00A041A0" w:rsidP="00B62B61">
      <w:pPr>
        <w:widowControl/>
        <w:spacing w:line="360" w:lineRule="auto"/>
        <w:ind w:firstLine="709"/>
        <w:jc w:val="both"/>
        <w:rPr>
          <w:sz w:val="28"/>
          <w:szCs w:val="28"/>
        </w:rPr>
      </w:pPr>
      <w:r w:rsidRPr="003A1D33">
        <w:rPr>
          <w:sz w:val="28"/>
          <w:szCs w:val="28"/>
        </w:rPr>
        <w:t>D.</w:t>
      </w:r>
      <w:r>
        <w:rPr>
          <w:sz w:val="28"/>
          <w:szCs w:val="28"/>
        </w:rPr>
        <w:t xml:space="preserve"> </w:t>
      </w:r>
      <w:r w:rsidRPr="003A1D33">
        <w:rPr>
          <w:sz w:val="28"/>
          <w:szCs w:val="28"/>
        </w:rPr>
        <w:t>Все перечисленное</w:t>
      </w:r>
    </w:p>
    <w:p w14:paraId="0F54FE00" w14:textId="79BCE6AE" w:rsidR="00A041A0" w:rsidRPr="003A1D33" w:rsidRDefault="00A041A0" w:rsidP="00B62B61">
      <w:pPr>
        <w:widowControl/>
        <w:spacing w:line="360" w:lineRule="auto"/>
        <w:ind w:firstLine="709"/>
        <w:jc w:val="both"/>
        <w:rPr>
          <w:sz w:val="28"/>
          <w:szCs w:val="28"/>
        </w:rPr>
      </w:pPr>
      <w:r w:rsidRPr="003A1D33">
        <w:rPr>
          <w:sz w:val="28"/>
          <w:szCs w:val="28"/>
        </w:rPr>
        <w:lastRenderedPageBreak/>
        <w:t>31.</w:t>
      </w:r>
      <w:r>
        <w:rPr>
          <w:sz w:val="28"/>
          <w:szCs w:val="28"/>
        </w:rPr>
        <w:t xml:space="preserve"> </w:t>
      </w:r>
      <w:r w:rsidRPr="003A1D33">
        <w:rPr>
          <w:sz w:val="28"/>
          <w:szCs w:val="28"/>
        </w:rPr>
        <w:t>Наиболее распространенная стратегия использования фундаментального и технического анализа состоит в том, чтобы использовать:</w:t>
      </w:r>
    </w:p>
    <w:p w14:paraId="4AA1077D" w14:textId="70104A20" w:rsidR="00A041A0" w:rsidRPr="003A1D33" w:rsidRDefault="00A041A0" w:rsidP="00B62B61">
      <w:pPr>
        <w:widowControl/>
        <w:spacing w:line="360" w:lineRule="auto"/>
        <w:ind w:firstLine="709"/>
        <w:jc w:val="both"/>
        <w:rPr>
          <w:sz w:val="28"/>
          <w:szCs w:val="28"/>
        </w:rPr>
      </w:pPr>
      <w:r w:rsidRPr="003A1D33">
        <w:rPr>
          <w:sz w:val="28"/>
          <w:szCs w:val="28"/>
        </w:rPr>
        <w:t>I.</w:t>
      </w:r>
      <w:r>
        <w:rPr>
          <w:sz w:val="28"/>
          <w:szCs w:val="28"/>
        </w:rPr>
        <w:t xml:space="preserve"> </w:t>
      </w:r>
      <w:r w:rsidRPr="003A1D33">
        <w:rPr>
          <w:sz w:val="28"/>
          <w:szCs w:val="28"/>
        </w:rPr>
        <w:t>Фундаментальный анализ для выбора бумаг;</w:t>
      </w:r>
    </w:p>
    <w:p w14:paraId="1EA916D0" w14:textId="49DEC1A1" w:rsidR="00A041A0" w:rsidRPr="003A1D33" w:rsidRDefault="00A041A0" w:rsidP="00B62B61">
      <w:pPr>
        <w:widowControl/>
        <w:spacing w:line="360" w:lineRule="auto"/>
        <w:ind w:firstLine="709"/>
        <w:jc w:val="both"/>
        <w:rPr>
          <w:sz w:val="28"/>
          <w:szCs w:val="28"/>
        </w:rPr>
      </w:pPr>
      <w:r w:rsidRPr="003A1D33">
        <w:rPr>
          <w:sz w:val="28"/>
          <w:szCs w:val="28"/>
        </w:rPr>
        <w:t>II.</w:t>
      </w:r>
      <w:r>
        <w:rPr>
          <w:sz w:val="28"/>
          <w:szCs w:val="28"/>
        </w:rPr>
        <w:t xml:space="preserve"> </w:t>
      </w:r>
      <w:r w:rsidRPr="003A1D33">
        <w:rPr>
          <w:sz w:val="28"/>
          <w:szCs w:val="28"/>
        </w:rPr>
        <w:t>Технический анализ для выбора момента покупки (продажи);</w:t>
      </w:r>
    </w:p>
    <w:p w14:paraId="57DCD937" w14:textId="01B70C2B" w:rsidR="00A041A0" w:rsidRPr="003A1D33" w:rsidRDefault="00A041A0" w:rsidP="00B62B61">
      <w:pPr>
        <w:widowControl/>
        <w:spacing w:line="360" w:lineRule="auto"/>
        <w:ind w:firstLine="709"/>
        <w:jc w:val="both"/>
        <w:rPr>
          <w:sz w:val="28"/>
          <w:szCs w:val="28"/>
        </w:rPr>
      </w:pPr>
      <w:r w:rsidRPr="003A1D33">
        <w:rPr>
          <w:sz w:val="28"/>
          <w:szCs w:val="28"/>
        </w:rPr>
        <w:t>III.</w:t>
      </w:r>
      <w:r>
        <w:rPr>
          <w:sz w:val="28"/>
          <w:szCs w:val="28"/>
        </w:rPr>
        <w:t xml:space="preserve"> </w:t>
      </w:r>
      <w:r w:rsidRPr="003A1D33">
        <w:rPr>
          <w:sz w:val="28"/>
          <w:szCs w:val="28"/>
        </w:rPr>
        <w:t>Фундаментальный анализ для выбора момента покупки (продажи);</w:t>
      </w:r>
    </w:p>
    <w:p w14:paraId="4E8600E6" w14:textId="665A7674" w:rsidR="00A041A0" w:rsidRPr="003A1D33" w:rsidRDefault="00A041A0" w:rsidP="00B62B61">
      <w:pPr>
        <w:widowControl/>
        <w:spacing w:line="360" w:lineRule="auto"/>
        <w:ind w:firstLine="709"/>
        <w:jc w:val="both"/>
        <w:rPr>
          <w:sz w:val="28"/>
          <w:szCs w:val="28"/>
        </w:rPr>
      </w:pPr>
      <w:r w:rsidRPr="003A1D33">
        <w:rPr>
          <w:sz w:val="28"/>
          <w:szCs w:val="28"/>
        </w:rPr>
        <w:t>IV.</w:t>
      </w:r>
      <w:r>
        <w:rPr>
          <w:sz w:val="28"/>
          <w:szCs w:val="28"/>
        </w:rPr>
        <w:t xml:space="preserve"> </w:t>
      </w:r>
      <w:r w:rsidRPr="003A1D33">
        <w:rPr>
          <w:sz w:val="28"/>
          <w:szCs w:val="28"/>
        </w:rPr>
        <w:t>Технический анализ для выбора бумаг;</w:t>
      </w:r>
    </w:p>
    <w:p w14:paraId="05DD634E" w14:textId="377F401F" w:rsidR="00A041A0" w:rsidRPr="003A1D33" w:rsidRDefault="00A041A0" w:rsidP="00B62B61">
      <w:pPr>
        <w:widowControl/>
        <w:spacing w:line="360" w:lineRule="auto"/>
        <w:ind w:firstLine="709"/>
        <w:jc w:val="both"/>
        <w:rPr>
          <w:sz w:val="28"/>
          <w:szCs w:val="28"/>
        </w:rPr>
      </w:pPr>
      <w:r w:rsidRPr="003A1D33">
        <w:rPr>
          <w:sz w:val="28"/>
          <w:szCs w:val="28"/>
        </w:rPr>
        <w:t>V.</w:t>
      </w:r>
      <w:r>
        <w:rPr>
          <w:sz w:val="28"/>
          <w:szCs w:val="28"/>
        </w:rPr>
        <w:t xml:space="preserve"> </w:t>
      </w:r>
      <w:r w:rsidRPr="003A1D33">
        <w:rPr>
          <w:sz w:val="28"/>
          <w:szCs w:val="28"/>
        </w:rPr>
        <w:t>Только один вид анализа;</w:t>
      </w:r>
    </w:p>
    <w:p w14:paraId="19376275" w14:textId="27CBB909" w:rsidR="00A041A0" w:rsidRDefault="00A041A0" w:rsidP="00B62B61">
      <w:pPr>
        <w:widowControl/>
        <w:spacing w:line="360" w:lineRule="auto"/>
        <w:ind w:firstLine="709"/>
        <w:jc w:val="both"/>
        <w:rPr>
          <w:sz w:val="28"/>
          <w:szCs w:val="28"/>
        </w:rPr>
      </w:pPr>
      <w:r w:rsidRPr="003A1D33">
        <w:rPr>
          <w:sz w:val="28"/>
          <w:szCs w:val="28"/>
        </w:rPr>
        <w:t>VI.</w:t>
      </w:r>
      <w:r>
        <w:rPr>
          <w:sz w:val="28"/>
          <w:szCs w:val="28"/>
        </w:rPr>
        <w:t xml:space="preserve"> </w:t>
      </w:r>
      <w:r w:rsidRPr="003A1D33">
        <w:rPr>
          <w:sz w:val="28"/>
          <w:szCs w:val="28"/>
        </w:rPr>
        <w:t xml:space="preserve">Для одних бумаг технический анализ, а для других </w:t>
      </w:r>
      <w:r>
        <w:rPr>
          <w:sz w:val="28"/>
          <w:szCs w:val="28"/>
        </w:rPr>
        <w:t>–</w:t>
      </w:r>
      <w:r w:rsidRPr="003A1D33">
        <w:rPr>
          <w:sz w:val="28"/>
          <w:szCs w:val="28"/>
        </w:rPr>
        <w:t xml:space="preserve"> фундаментальный анализ.</w:t>
      </w:r>
    </w:p>
    <w:p w14:paraId="7CC8E20A" w14:textId="47C30F7F" w:rsidR="00A041A0" w:rsidRPr="003A1D33" w:rsidRDefault="00A041A0" w:rsidP="00B62B61">
      <w:pPr>
        <w:widowControl/>
        <w:spacing w:line="360" w:lineRule="auto"/>
        <w:ind w:firstLine="709"/>
        <w:jc w:val="both"/>
        <w:rPr>
          <w:sz w:val="28"/>
          <w:szCs w:val="28"/>
        </w:rPr>
      </w:pPr>
      <w:r>
        <w:rPr>
          <w:sz w:val="28"/>
          <w:szCs w:val="28"/>
        </w:rPr>
        <w:t>Варианты</w:t>
      </w:r>
      <w:r w:rsidRPr="003A1D33">
        <w:rPr>
          <w:sz w:val="28"/>
          <w:szCs w:val="28"/>
        </w:rPr>
        <w:t xml:space="preserve"> </w:t>
      </w:r>
      <w:r>
        <w:rPr>
          <w:sz w:val="28"/>
          <w:szCs w:val="28"/>
        </w:rPr>
        <w:t>о</w:t>
      </w:r>
      <w:r w:rsidRPr="003A1D33">
        <w:rPr>
          <w:sz w:val="28"/>
          <w:szCs w:val="28"/>
        </w:rPr>
        <w:t>твет</w:t>
      </w:r>
      <w:r>
        <w:rPr>
          <w:sz w:val="28"/>
          <w:szCs w:val="28"/>
        </w:rPr>
        <w:t>а</w:t>
      </w:r>
      <w:r w:rsidRPr="003A1D33">
        <w:rPr>
          <w:sz w:val="28"/>
          <w:szCs w:val="28"/>
        </w:rPr>
        <w:t>:</w:t>
      </w:r>
    </w:p>
    <w:p w14:paraId="41949B09" w14:textId="72434B6F" w:rsidR="00A041A0" w:rsidRPr="003A1D33" w:rsidRDefault="00A041A0" w:rsidP="00B62B61">
      <w:pPr>
        <w:widowControl/>
        <w:spacing w:line="360" w:lineRule="auto"/>
        <w:ind w:firstLine="709"/>
        <w:jc w:val="both"/>
        <w:rPr>
          <w:sz w:val="28"/>
          <w:szCs w:val="28"/>
        </w:rPr>
      </w:pPr>
      <w:r w:rsidRPr="003A1D33">
        <w:rPr>
          <w:sz w:val="28"/>
          <w:szCs w:val="28"/>
        </w:rPr>
        <w:t>A.</w:t>
      </w:r>
      <w:r>
        <w:rPr>
          <w:sz w:val="28"/>
          <w:szCs w:val="28"/>
        </w:rPr>
        <w:t xml:space="preserve"> </w:t>
      </w:r>
      <w:r w:rsidRPr="003A1D33">
        <w:rPr>
          <w:sz w:val="28"/>
          <w:szCs w:val="28"/>
        </w:rPr>
        <w:t>I и II</w:t>
      </w:r>
    </w:p>
    <w:p w14:paraId="7D0C766B" w14:textId="1AB1D876" w:rsidR="00A041A0" w:rsidRPr="003A1D33" w:rsidRDefault="00A041A0" w:rsidP="00B62B61">
      <w:pPr>
        <w:widowControl/>
        <w:spacing w:line="360" w:lineRule="auto"/>
        <w:ind w:firstLine="709"/>
        <w:jc w:val="both"/>
        <w:rPr>
          <w:sz w:val="28"/>
          <w:szCs w:val="28"/>
        </w:rPr>
      </w:pPr>
      <w:r w:rsidRPr="003A1D33">
        <w:rPr>
          <w:sz w:val="28"/>
          <w:szCs w:val="28"/>
        </w:rPr>
        <w:t>B.</w:t>
      </w:r>
      <w:r>
        <w:rPr>
          <w:sz w:val="28"/>
          <w:szCs w:val="28"/>
        </w:rPr>
        <w:t xml:space="preserve"> </w:t>
      </w:r>
      <w:r w:rsidRPr="003A1D33">
        <w:rPr>
          <w:sz w:val="28"/>
          <w:szCs w:val="28"/>
        </w:rPr>
        <w:t xml:space="preserve">III и IV </w:t>
      </w:r>
    </w:p>
    <w:p w14:paraId="6227D204" w14:textId="33C9F984" w:rsidR="00A041A0" w:rsidRPr="003A1D33" w:rsidRDefault="00A041A0" w:rsidP="00B62B61">
      <w:pPr>
        <w:widowControl/>
        <w:spacing w:line="360" w:lineRule="auto"/>
        <w:ind w:firstLine="709"/>
        <w:jc w:val="both"/>
        <w:rPr>
          <w:sz w:val="28"/>
          <w:szCs w:val="28"/>
        </w:rPr>
      </w:pPr>
      <w:r w:rsidRPr="003A1D33">
        <w:rPr>
          <w:sz w:val="28"/>
          <w:szCs w:val="28"/>
        </w:rPr>
        <w:t>C.</w:t>
      </w:r>
      <w:r>
        <w:rPr>
          <w:sz w:val="28"/>
          <w:szCs w:val="28"/>
        </w:rPr>
        <w:t xml:space="preserve"> </w:t>
      </w:r>
      <w:r w:rsidRPr="003A1D33">
        <w:rPr>
          <w:sz w:val="28"/>
          <w:szCs w:val="28"/>
        </w:rPr>
        <w:t>V</w:t>
      </w:r>
    </w:p>
    <w:p w14:paraId="2CB0DA11" w14:textId="6675FDD7" w:rsidR="00A041A0" w:rsidRPr="003A1D33" w:rsidRDefault="00A041A0" w:rsidP="00B62B61">
      <w:pPr>
        <w:widowControl/>
        <w:spacing w:line="360" w:lineRule="auto"/>
        <w:ind w:firstLine="709"/>
        <w:jc w:val="both"/>
        <w:rPr>
          <w:sz w:val="28"/>
          <w:szCs w:val="28"/>
        </w:rPr>
      </w:pPr>
      <w:r w:rsidRPr="003A1D33">
        <w:rPr>
          <w:sz w:val="28"/>
          <w:szCs w:val="28"/>
        </w:rPr>
        <w:t>D.</w:t>
      </w:r>
      <w:r>
        <w:rPr>
          <w:sz w:val="28"/>
          <w:szCs w:val="28"/>
        </w:rPr>
        <w:t xml:space="preserve"> </w:t>
      </w:r>
      <w:r w:rsidRPr="003A1D33">
        <w:rPr>
          <w:sz w:val="28"/>
          <w:szCs w:val="28"/>
        </w:rPr>
        <w:t>VI</w:t>
      </w:r>
    </w:p>
    <w:p w14:paraId="03ED61C7" w14:textId="1A0C972D" w:rsidR="00A041A0" w:rsidRDefault="00A041A0" w:rsidP="00B62B61">
      <w:pPr>
        <w:widowControl/>
        <w:spacing w:line="360" w:lineRule="auto"/>
        <w:ind w:firstLine="709"/>
        <w:jc w:val="both"/>
        <w:rPr>
          <w:sz w:val="28"/>
          <w:szCs w:val="28"/>
        </w:rPr>
      </w:pPr>
      <w:r w:rsidRPr="003A1D33">
        <w:rPr>
          <w:sz w:val="28"/>
          <w:szCs w:val="28"/>
        </w:rPr>
        <w:t>32.</w:t>
      </w:r>
      <w:r>
        <w:rPr>
          <w:sz w:val="28"/>
          <w:szCs w:val="28"/>
        </w:rPr>
        <w:t xml:space="preserve"> </w:t>
      </w:r>
      <w:r w:rsidRPr="003A1D33">
        <w:rPr>
          <w:sz w:val="28"/>
          <w:szCs w:val="28"/>
        </w:rPr>
        <w:t xml:space="preserve">Предположим, что ожидаемая рыночная доходность равна 15%, безрисковая ставка равна 7%. Если </w:t>
      </w:r>
      <w:r>
        <w:rPr>
          <w:sz w:val="28"/>
          <w:szCs w:val="28"/>
        </w:rPr>
        <w:t>«</w:t>
      </w:r>
      <w:r w:rsidRPr="003A1D33">
        <w:rPr>
          <w:sz w:val="28"/>
          <w:szCs w:val="28"/>
        </w:rPr>
        <w:t>бета</w:t>
      </w:r>
      <w:r>
        <w:rPr>
          <w:sz w:val="28"/>
          <w:szCs w:val="28"/>
        </w:rPr>
        <w:t>»</w:t>
      </w:r>
      <w:r w:rsidRPr="003A1D33">
        <w:rPr>
          <w:sz w:val="28"/>
          <w:szCs w:val="28"/>
        </w:rPr>
        <w:t xml:space="preserve"> акции равна 1,3, то какова ее ожидаемая доходность в соответствии с CAPM?</w:t>
      </w:r>
    </w:p>
    <w:p w14:paraId="44CCD3ED" w14:textId="2A159414" w:rsidR="00A041A0" w:rsidRPr="003A1D33" w:rsidRDefault="00A041A0" w:rsidP="00B62B61">
      <w:pPr>
        <w:widowControl/>
        <w:spacing w:line="360" w:lineRule="auto"/>
        <w:ind w:firstLine="709"/>
        <w:jc w:val="both"/>
        <w:rPr>
          <w:sz w:val="28"/>
          <w:szCs w:val="28"/>
        </w:rPr>
      </w:pPr>
      <w:r>
        <w:rPr>
          <w:sz w:val="28"/>
          <w:szCs w:val="28"/>
        </w:rPr>
        <w:t>Варианты ответа</w:t>
      </w:r>
      <w:r w:rsidRPr="003A1D33">
        <w:rPr>
          <w:sz w:val="28"/>
          <w:szCs w:val="28"/>
        </w:rPr>
        <w:t>:</w:t>
      </w:r>
    </w:p>
    <w:p w14:paraId="00EB13A0" w14:textId="77777777" w:rsidR="00A041A0" w:rsidRPr="003A1D33" w:rsidRDefault="00A041A0" w:rsidP="00B62B61">
      <w:pPr>
        <w:widowControl/>
        <w:spacing w:line="360" w:lineRule="auto"/>
        <w:ind w:firstLine="709"/>
        <w:jc w:val="both"/>
        <w:rPr>
          <w:sz w:val="28"/>
          <w:szCs w:val="28"/>
        </w:rPr>
      </w:pPr>
      <w:r w:rsidRPr="003A1D33">
        <w:rPr>
          <w:sz w:val="28"/>
          <w:szCs w:val="28"/>
        </w:rPr>
        <w:t>A. 19,5%</w:t>
      </w:r>
    </w:p>
    <w:p w14:paraId="555CA383" w14:textId="77777777" w:rsidR="00A041A0" w:rsidRPr="003A1D33" w:rsidRDefault="00A041A0" w:rsidP="00B62B61">
      <w:pPr>
        <w:widowControl/>
        <w:spacing w:line="360" w:lineRule="auto"/>
        <w:ind w:firstLine="709"/>
        <w:jc w:val="both"/>
        <w:rPr>
          <w:sz w:val="28"/>
          <w:szCs w:val="28"/>
        </w:rPr>
      </w:pPr>
      <w:r w:rsidRPr="003A1D33">
        <w:rPr>
          <w:sz w:val="28"/>
          <w:szCs w:val="28"/>
        </w:rPr>
        <w:t>B. 17,4%</w:t>
      </w:r>
    </w:p>
    <w:p w14:paraId="5DF9AFE2" w14:textId="77777777" w:rsidR="00A041A0" w:rsidRPr="003A1D33" w:rsidRDefault="00A041A0" w:rsidP="00B62B61">
      <w:pPr>
        <w:widowControl/>
        <w:spacing w:line="360" w:lineRule="auto"/>
        <w:ind w:firstLine="709"/>
        <w:jc w:val="both"/>
        <w:rPr>
          <w:sz w:val="28"/>
          <w:szCs w:val="28"/>
        </w:rPr>
      </w:pPr>
      <w:r w:rsidRPr="003A1D33">
        <w:rPr>
          <w:sz w:val="28"/>
          <w:szCs w:val="28"/>
        </w:rPr>
        <w:t>C. 9,1%</w:t>
      </w:r>
    </w:p>
    <w:p w14:paraId="4EDD477E" w14:textId="77777777" w:rsidR="00A041A0" w:rsidRPr="003A1D33" w:rsidRDefault="00A041A0" w:rsidP="00B62B61">
      <w:pPr>
        <w:widowControl/>
        <w:spacing w:line="360" w:lineRule="auto"/>
        <w:ind w:firstLine="709"/>
        <w:jc w:val="both"/>
        <w:rPr>
          <w:sz w:val="28"/>
          <w:szCs w:val="28"/>
        </w:rPr>
      </w:pPr>
      <w:r w:rsidRPr="003A1D33">
        <w:rPr>
          <w:sz w:val="28"/>
          <w:szCs w:val="28"/>
        </w:rPr>
        <w:t>D. 10,4%</w:t>
      </w:r>
    </w:p>
    <w:p w14:paraId="1BC95E30" w14:textId="77777777" w:rsidR="00A041A0" w:rsidRPr="00A041A0" w:rsidRDefault="00A041A0" w:rsidP="00B62B61">
      <w:pPr>
        <w:widowControl/>
        <w:ind w:firstLine="709"/>
        <w:jc w:val="both"/>
        <w:rPr>
          <w:sz w:val="28"/>
          <w:szCs w:val="28"/>
        </w:rPr>
      </w:pPr>
    </w:p>
    <w:p w14:paraId="465526E9" w14:textId="1D5D3510" w:rsidR="00A041A0" w:rsidRDefault="00A041A0" w:rsidP="00B62B61">
      <w:pPr>
        <w:pStyle w:val="af4"/>
        <w:widowControl/>
        <w:ind w:firstLine="709"/>
        <w:rPr>
          <w:rFonts w:ascii="Times New Roman" w:hAnsi="Times New Roman" w:cs="Times New Roman"/>
          <w:b/>
          <w:color w:val="auto"/>
          <w:sz w:val="28"/>
        </w:rPr>
      </w:pPr>
      <w:r>
        <w:rPr>
          <w:rFonts w:ascii="Times New Roman" w:hAnsi="Times New Roman" w:cs="Times New Roman"/>
          <w:b/>
          <w:color w:val="auto"/>
          <w:sz w:val="28"/>
        </w:rPr>
        <w:t>П</w:t>
      </w:r>
      <w:r w:rsidRPr="00A041A0">
        <w:rPr>
          <w:rFonts w:ascii="Times New Roman" w:hAnsi="Times New Roman" w:cs="Times New Roman"/>
          <w:b/>
          <w:color w:val="auto"/>
          <w:sz w:val="28"/>
        </w:rPr>
        <w:t>римеры экзаменационных билетов</w:t>
      </w:r>
    </w:p>
    <w:p w14:paraId="207A493B" w14:textId="77777777" w:rsidR="00B62B61" w:rsidRDefault="00B62B61" w:rsidP="00B62B61">
      <w:pPr>
        <w:spacing w:after="120" w:line="276" w:lineRule="auto"/>
        <w:jc w:val="center"/>
        <w:rPr>
          <w:b/>
          <w:sz w:val="28"/>
          <w:szCs w:val="28"/>
        </w:rPr>
      </w:pPr>
    </w:p>
    <w:p w14:paraId="3F2CD06A" w14:textId="0D9B78E9" w:rsidR="00B62B61" w:rsidRPr="005B77EB" w:rsidRDefault="00B62B61" w:rsidP="00B62B61">
      <w:pPr>
        <w:spacing w:after="120" w:line="276" w:lineRule="auto"/>
        <w:jc w:val="center"/>
        <w:rPr>
          <w:b/>
          <w:sz w:val="28"/>
          <w:szCs w:val="28"/>
        </w:rPr>
      </w:pPr>
      <w:r w:rsidRPr="005B77EB">
        <w:rPr>
          <w:b/>
          <w:sz w:val="28"/>
          <w:szCs w:val="28"/>
        </w:rPr>
        <w:t>ЭКЗАМЕНАЦИОННЫЙ БИЛЕТ №</w:t>
      </w:r>
      <w:r>
        <w:rPr>
          <w:b/>
          <w:sz w:val="28"/>
          <w:szCs w:val="28"/>
        </w:rPr>
        <w:t>__</w:t>
      </w:r>
    </w:p>
    <w:p w14:paraId="354440CF" w14:textId="77777777" w:rsidR="00B62B61" w:rsidRDefault="00B62B61" w:rsidP="00B62B61">
      <w:pPr>
        <w:spacing w:after="120" w:line="276" w:lineRule="auto"/>
        <w:jc w:val="both"/>
        <w:rPr>
          <w:sz w:val="28"/>
          <w:szCs w:val="28"/>
        </w:rPr>
      </w:pPr>
    </w:p>
    <w:p w14:paraId="76E22FBB" w14:textId="4CF22621" w:rsidR="00D71FDF" w:rsidRPr="00D71FDF" w:rsidRDefault="00D71FDF" w:rsidP="00D71FDF">
      <w:pPr>
        <w:widowControl/>
        <w:autoSpaceDE/>
        <w:autoSpaceDN/>
        <w:adjustRightInd/>
        <w:spacing w:line="360" w:lineRule="auto"/>
        <w:ind w:firstLine="709"/>
        <w:contextualSpacing/>
        <w:jc w:val="both"/>
        <w:rPr>
          <w:b/>
          <w:sz w:val="28"/>
          <w:szCs w:val="28"/>
        </w:rPr>
      </w:pPr>
      <w:r w:rsidRPr="00D71FDF">
        <w:rPr>
          <w:b/>
          <w:sz w:val="28"/>
          <w:szCs w:val="28"/>
        </w:rPr>
        <w:t>ВОПРОС 1</w:t>
      </w:r>
      <w:r>
        <w:rPr>
          <w:b/>
          <w:sz w:val="28"/>
          <w:szCs w:val="28"/>
        </w:rPr>
        <w:t xml:space="preserve"> </w:t>
      </w:r>
      <w:r w:rsidRPr="00D71FDF">
        <w:rPr>
          <w:b/>
          <w:sz w:val="28"/>
          <w:szCs w:val="28"/>
        </w:rPr>
        <w:t>(20 баллов)</w:t>
      </w:r>
    </w:p>
    <w:p w14:paraId="167717EC" w14:textId="77777777" w:rsidR="00B62B61" w:rsidRPr="00D71FDF" w:rsidRDefault="00B62B61" w:rsidP="00D71FDF">
      <w:pPr>
        <w:widowControl/>
        <w:autoSpaceDE/>
        <w:autoSpaceDN/>
        <w:adjustRightInd/>
        <w:spacing w:line="360" w:lineRule="auto"/>
        <w:ind w:firstLine="709"/>
        <w:contextualSpacing/>
        <w:jc w:val="both"/>
        <w:rPr>
          <w:sz w:val="28"/>
          <w:szCs w:val="28"/>
        </w:rPr>
      </w:pPr>
      <w:r w:rsidRPr="00D71FDF">
        <w:rPr>
          <w:sz w:val="28"/>
          <w:szCs w:val="28"/>
        </w:rPr>
        <w:t>Дайте развернутый ответ на теоретический вопрос:</w:t>
      </w:r>
    </w:p>
    <w:p w14:paraId="71DD8097" w14:textId="5B174A71" w:rsidR="00B62B61" w:rsidRPr="00D71FDF" w:rsidRDefault="00B62B61" w:rsidP="00D71FDF">
      <w:pPr>
        <w:spacing w:line="360" w:lineRule="auto"/>
        <w:ind w:left="709"/>
        <w:jc w:val="both"/>
        <w:rPr>
          <w:sz w:val="28"/>
          <w:szCs w:val="28"/>
        </w:rPr>
      </w:pPr>
      <w:r w:rsidRPr="00D71FDF">
        <w:rPr>
          <w:sz w:val="28"/>
          <w:szCs w:val="28"/>
        </w:rPr>
        <w:t>Эмпирические многофакторные модели: трех и пяти-факторная модели Фамы-</w:t>
      </w:r>
      <w:r w:rsidRPr="00D71FDF">
        <w:rPr>
          <w:sz w:val="28"/>
          <w:szCs w:val="28"/>
        </w:rPr>
        <w:lastRenderedPageBreak/>
        <w:t>Френча (Fama, French), модель Пастора-Штамбау (Pastor, Stambaugh).</w:t>
      </w:r>
    </w:p>
    <w:p w14:paraId="599B021C" w14:textId="77777777" w:rsidR="00B62B61" w:rsidRPr="00D71FDF" w:rsidRDefault="00B62B61" w:rsidP="00D71FDF">
      <w:pPr>
        <w:spacing w:line="360" w:lineRule="auto"/>
        <w:jc w:val="both"/>
        <w:rPr>
          <w:sz w:val="28"/>
          <w:szCs w:val="28"/>
        </w:rPr>
      </w:pPr>
    </w:p>
    <w:p w14:paraId="20D33618" w14:textId="3712A1CD" w:rsidR="00D71FDF" w:rsidRPr="00D71FDF" w:rsidRDefault="00D71FDF" w:rsidP="00D71FDF">
      <w:pPr>
        <w:widowControl/>
        <w:autoSpaceDE/>
        <w:autoSpaceDN/>
        <w:adjustRightInd/>
        <w:spacing w:line="360" w:lineRule="auto"/>
        <w:ind w:firstLine="709"/>
        <w:contextualSpacing/>
        <w:jc w:val="both"/>
        <w:rPr>
          <w:b/>
          <w:sz w:val="28"/>
          <w:szCs w:val="28"/>
        </w:rPr>
      </w:pPr>
      <w:r w:rsidRPr="00D71FDF">
        <w:rPr>
          <w:b/>
          <w:sz w:val="28"/>
          <w:szCs w:val="28"/>
        </w:rPr>
        <w:t>ВОПРОС 2 (20 баллов)</w:t>
      </w:r>
    </w:p>
    <w:p w14:paraId="2AACE3AF" w14:textId="0AF75133" w:rsidR="00B62B61" w:rsidRPr="00D71FDF" w:rsidRDefault="00B62B61" w:rsidP="00D71FDF">
      <w:pPr>
        <w:widowControl/>
        <w:autoSpaceDE/>
        <w:autoSpaceDN/>
        <w:adjustRightInd/>
        <w:spacing w:line="360" w:lineRule="auto"/>
        <w:ind w:firstLine="709"/>
        <w:contextualSpacing/>
        <w:jc w:val="both"/>
        <w:rPr>
          <w:sz w:val="28"/>
          <w:szCs w:val="28"/>
        </w:rPr>
      </w:pPr>
      <w:r w:rsidRPr="00D71FDF">
        <w:rPr>
          <w:sz w:val="28"/>
          <w:szCs w:val="28"/>
        </w:rPr>
        <w:t>Тесты и задачи.</w:t>
      </w:r>
    </w:p>
    <w:p w14:paraId="6C9E4E1D" w14:textId="6495A679" w:rsidR="00D71FDF" w:rsidRPr="00D71FDF" w:rsidRDefault="00D71FDF" w:rsidP="00D71FDF">
      <w:pPr>
        <w:pStyle w:val="a6"/>
        <w:spacing w:line="360" w:lineRule="auto"/>
        <w:rPr>
          <w:sz w:val="28"/>
          <w:szCs w:val="28"/>
        </w:rPr>
      </w:pPr>
      <w:r w:rsidRPr="00D71FDF">
        <w:rPr>
          <w:sz w:val="28"/>
          <w:szCs w:val="28"/>
        </w:rPr>
        <w:t>Ожидаемую доходность любого финансового актива можно представить</w:t>
      </w:r>
    </w:p>
    <w:p w14:paraId="10279501" w14:textId="77777777" w:rsidR="00D71FDF" w:rsidRPr="00D71FDF" w:rsidRDefault="00D71FDF" w:rsidP="00D71FDF">
      <w:pPr>
        <w:pStyle w:val="a6"/>
        <w:spacing w:line="360" w:lineRule="auto"/>
        <w:rPr>
          <w:sz w:val="28"/>
          <w:szCs w:val="28"/>
        </w:rPr>
      </w:pPr>
      <w:r w:rsidRPr="00D71FDF">
        <w:rPr>
          <w:sz w:val="28"/>
          <w:szCs w:val="28"/>
        </w:rPr>
        <w:t>1) как функцию от его ковариации с дисконтным множителем;</w:t>
      </w:r>
    </w:p>
    <w:p w14:paraId="598BF6CB" w14:textId="77777777" w:rsidR="00D71FDF" w:rsidRPr="00D71FDF" w:rsidRDefault="00D71FDF" w:rsidP="00D71FDF">
      <w:pPr>
        <w:pStyle w:val="a6"/>
        <w:spacing w:line="360" w:lineRule="auto"/>
        <w:rPr>
          <w:sz w:val="28"/>
          <w:szCs w:val="28"/>
        </w:rPr>
      </w:pPr>
      <w:r w:rsidRPr="00D71FDF">
        <w:rPr>
          <w:sz w:val="28"/>
          <w:szCs w:val="28"/>
        </w:rPr>
        <w:t>2) как функцию от его ковариации со стохастическим дисконтирующим множителем.</w:t>
      </w:r>
    </w:p>
    <w:p w14:paraId="6987A2C2" w14:textId="1F3621F7" w:rsidR="00D71FDF" w:rsidRPr="00D71FDF" w:rsidRDefault="00D71FDF" w:rsidP="00D71FDF">
      <w:pPr>
        <w:pStyle w:val="a6"/>
        <w:spacing w:line="360" w:lineRule="auto"/>
        <w:rPr>
          <w:sz w:val="28"/>
          <w:szCs w:val="28"/>
        </w:rPr>
      </w:pPr>
      <w:r w:rsidRPr="00D71FDF">
        <w:rPr>
          <w:sz w:val="28"/>
          <w:szCs w:val="28"/>
        </w:rPr>
        <w:t>2. Для описания функции полезности и временного предпочтения инвесторов в CAPM предполагается, что</w:t>
      </w:r>
    </w:p>
    <w:p w14:paraId="137BE497" w14:textId="77777777" w:rsidR="00D71FDF" w:rsidRPr="00D71FDF" w:rsidRDefault="00D71FDF" w:rsidP="00D71FDF">
      <w:pPr>
        <w:pStyle w:val="a6"/>
        <w:spacing w:line="360" w:lineRule="auto"/>
        <w:rPr>
          <w:sz w:val="28"/>
          <w:szCs w:val="28"/>
        </w:rPr>
      </w:pPr>
      <w:r w:rsidRPr="00D71FDF">
        <w:rPr>
          <w:sz w:val="28"/>
          <w:szCs w:val="28"/>
        </w:rPr>
        <w:t>1) функция полезности линейная;</w:t>
      </w:r>
    </w:p>
    <w:p w14:paraId="12FD2EDA" w14:textId="77777777" w:rsidR="00D71FDF" w:rsidRPr="00D71FDF" w:rsidRDefault="00D71FDF" w:rsidP="00D71FDF">
      <w:pPr>
        <w:pStyle w:val="a6"/>
        <w:spacing w:line="360" w:lineRule="auto"/>
        <w:rPr>
          <w:sz w:val="28"/>
          <w:szCs w:val="28"/>
        </w:rPr>
      </w:pPr>
      <w:r w:rsidRPr="00D71FDF">
        <w:rPr>
          <w:sz w:val="28"/>
          <w:szCs w:val="28"/>
        </w:rPr>
        <w:t>2) функция полезности квадратичная;</w:t>
      </w:r>
    </w:p>
    <w:p w14:paraId="15FB2B4D" w14:textId="77777777" w:rsidR="00D71FDF" w:rsidRPr="00D71FDF" w:rsidRDefault="00D71FDF" w:rsidP="00D71FDF">
      <w:pPr>
        <w:pStyle w:val="a6"/>
        <w:spacing w:line="360" w:lineRule="auto"/>
        <w:rPr>
          <w:sz w:val="28"/>
          <w:szCs w:val="28"/>
        </w:rPr>
      </w:pPr>
      <w:r w:rsidRPr="00D71FDF">
        <w:rPr>
          <w:sz w:val="28"/>
          <w:szCs w:val="28"/>
        </w:rPr>
        <w:t>3) функция полезности логистическая.</w:t>
      </w:r>
    </w:p>
    <w:p w14:paraId="5FB8F519" w14:textId="73BCFF5E" w:rsidR="00D71FDF" w:rsidRPr="00D71FDF" w:rsidRDefault="00D71FDF" w:rsidP="00D71FDF">
      <w:pPr>
        <w:pStyle w:val="a6"/>
        <w:spacing w:line="360" w:lineRule="auto"/>
        <w:rPr>
          <w:sz w:val="28"/>
          <w:szCs w:val="28"/>
        </w:rPr>
      </w:pPr>
      <w:r w:rsidRPr="00D71FDF">
        <w:rPr>
          <w:sz w:val="28"/>
          <w:szCs w:val="28"/>
        </w:rPr>
        <w:t>3. Выберите НЕверное утверждение относительно LIBOR-OIS:</w:t>
      </w:r>
    </w:p>
    <w:p w14:paraId="559FAEE6" w14:textId="77777777" w:rsidR="00D71FDF" w:rsidRPr="00D71FDF" w:rsidRDefault="00D71FDF" w:rsidP="00D71FDF">
      <w:pPr>
        <w:pStyle w:val="a6"/>
        <w:spacing w:line="360" w:lineRule="auto"/>
        <w:rPr>
          <w:sz w:val="28"/>
          <w:szCs w:val="28"/>
        </w:rPr>
      </w:pPr>
      <w:r w:rsidRPr="00D71FDF">
        <w:rPr>
          <w:sz w:val="28"/>
          <w:szCs w:val="28"/>
        </w:rPr>
        <w:t>1) чем ниже (выше) спред, тем ниже (выше) оцениваются кредитные риски и ожидания роста процентных ставок;</w:t>
      </w:r>
    </w:p>
    <w:p w14:paraId="6A05A031" w14:textId="77777777" w:rsidR="00D71FDF" w:rsidRPr="00D71FDF" w:rsidRDefault="00D71FDF" w:rsidP="00D71FDF">
      <w:pPr>
        <w:pStyle w:val="a6"/>
        <w:spacing w:line="360" w:lineRule="auto"/>
        <w:rPr>
          <w:sz w:val="28"/>
          <w:szCs w:val="28"/>
        </w:rPr>
      </w:pPr>
      <w:r w:rsidRPr="00D71FDF">
        <w:rPr>
          <w:sz w:val="28"/>
          <w:szCs w:val="28"/>
        </w:rPr>
        <w:t>2) спред оценивает процентные риски по обязательствам банков;</w:t>
      </w:r>
    </w:p>
    <w:p w14:paraId="74DF748E" w14:textId="77777777" w:rsidR="00D71FDF" w:rsidRPr="00D71FDF" w:rsidRDefault="00D71FDF" w:rsidP="00D71FDF">
      <w:pPr>
        <w:pStyle w:val="a6"/>
        <w:spacing w:line="360" w:lineRule="auto"/>
        <w:rPr>
          <w:sz w:val="28"/>
          <w:szCs w:val="28"/>
        </w:rPr>
      </w:pPr>
      <w:r w:rsidRPr="00D71FDF">
        <w:rPr>
          <w:sz w:val="28"/>
          <w:szCs w:val="28"/>
        </w:rPr>
        <w:t>3) динамика LIBOR-OIS определяет уровень ожиданий рынка в вопросах ужесточения монетарной политики.</w:t>
      </w:r>
    </w:p>
    <w:p w14:paraId="3B8755FC" w14:textId="0ED16F9E" w:rsidR="00D71FDF" w:rsidRPr="00D71FDF" w:rsidRDefault="00D71FDF" w:rsidP="00D71FDF">
      <w:pPr>
        <w:pStyle w:val="a6"/>
        <w:spacing w:line="360" w:lineRule="auto"/>
        <w:rPr>
          <w:sz w:val="28"/>
          <w:szCs w:val="28"/>
        </w:rPr>
      </w:pPr>
      <w:r w:rsidRPr="00D71FDF">
        <w:rPr>
          <w:sz w:val="28"/>
          <w:szCs w:val="28"/>
        </w:rPr>
        <w:t>4. В формуле Бенджамина Грэма V</w:t>
      </w:r>
      <w:r w:rsidRPr="00D71FDF">
        <w:rPr>
          <w:rFonts w:ascii="Cambria Math" w:hAnsi="Cambria Math" w:cs="Cambria Math"/>
          <w:sz w:val="28"/>
          <w:szCs w:val="28"/>
        </w:rPr>
        <w:t>∗</w:t>
      </w:r>
      <w:r w:rsidRPr="00D71FDF">
        <w:rPr>
          <w:sz w:val="28"/>
          <w:szCs w:val="28"/>
        </w:rPr>
        <w:t xml:space="preserve"> = EPS × (8,5 + 2x) переменная “x” это</w:t>
      </w:r>
    </w:p>
    <w:p w14:paraId="51FA7BB0" w14:textId="77777777" w:rsidR="00D71FDF" w:rsidRPr="00D71FDF" w:rsidRDefault="00D71FDF" w:rsidP="00D71FDF">
      <w:pPr>
        <w:pStyle w:val="a6"/>
        <w:spacing w:line="360" w:lineRule="auto"/>
        <w:rPr>
          <w:sz w:val="28"/>
          <w:szCs w:val="28"/>
        </w:rPr>
      </w:pPr>
      <w:r w:rsidRPr="00D71FDF">
        <w:rPr>
          <w:sz w:val="28"/>
          <w:szCs w:val="28"/>
        </w:rPr>
        <w:t>1) 7–10-летний ожидаемый темп роста;</w:t>
      </w:r>
    </w:p>
    <w:p w14:paraId="1167F24C" w14:textId="77777777" w:rsidR="00D71FDF" w:rsidRPr="00D71FDF" w:rsidRDefault="00D71FDF" w:rsidP="00D71FDF">
      <w:pPr>
        <w:pStyle w:val="a6"/>
        <w:spacing w:line="360" w:lineRule="auto"/>
        <w:rPr>
          <w:sz w:val="28"/>
          <w:szCs w:val="28"/>
        </w:rPr>
      </w:pPr>
      <w:r w:rsidRPr="00D71FDF">
        <w:rPr>
          <w:sz w:val="28"/>
          <w:szCs w:val="28"/>
        </w:rPr>
        <w:t>2) 5-летний ожидаемый темп роста;</w:t>
      </w:r>
    </w:p>
    <w:p w14:paraId="5BC6FB8A" w14:textId="77777777" w:rsidR="00D71FDF" w:rsidRPr="00D71FDF" w:rsidRDefault="00D71FDF" w:rsidP="00D71FDF">
      <w:pPr>
        <w:pStyle w:val="a6"/>
        <w:spacing w:line="360" w:lineRule="auto"/>
        <w:rPr>
          <w:sz w:val="28"/>
          <w:szCs w:val="28"/>
        </w:rPr>
      </w:pPr>
      <w:r w:rsidRPr="00D71FDF">
        <w:rPr>
          <w:sz w:val="28"/>
          <w:szCs w:val="28"/>
        </w:rPr>
        <w:t>3) 15-летний ожидаемый темп роста.</w:t>
      </w:r>
    </w:p>
    <w:p w14:paraId="7BACC43B" w14:textId="375A6856" w:rsidR="00D71FDF" w:rsidRPr="00D71FDF" w:rsidRDefault="00D71FDF" w:rsidP="00D71FDF">
      <w:pPr>
        <w:pStyle w:val="a6"/>
        <w:spacing w:line="360" w:lineRule="auto"/>
        <w:rPr>
          <w:sz w:val="28"/>
          <w:szCs w:val="28"/>
        </w:rPr>
      </w:pPr>
      <w:r w:rsidRPr="00D71FDF">
        <w:rPr>
          <w:sz w:val="28"/>
          <w:szCs w:val="28"/>
        </w:rPr>
        <w:t>5. Выберите тезис, который НЕ отражает гипотезу эффективного рынка:</w:t>
      </w:r>
    </w:p>
    <w:p w14:paraId="2DF1093D" w14:textId="77777777" w:rsidR="00D71FDF" w:rsidRPr="00D71FDF" w:rsidRDefault="00D71FDF" w:rsidP="00D71FDF">
      <w:pPr>
        <w:pStyle w:val="a6"/>
        <w:spacing w:line="360" w:lineRule="auto"/>
        <w:rPr>
          <w:sz w:val="28"/>
          <w:szCs w:val="28"/>
        </w:rPr>
      </w:pPr>
      <w:r w:rsidRPr="00D71FDF">
        <w:rPr>
          <w:sz w:val="28"/>
          <w:szCs w:val="28"/>
        </w:rPr>
        <w:t>1) ряды цен активов не стационарны;</w:t>
      </w:r>
    </w:p>
    <w:p w14:paraId="12FC421A" w14:textId="77777777" w:rsidR="00D71FDF" w:rsidRPr="00D71FDF" w:rsidRDefault="00D71FDF" w:rsidP="00D71FDF">
      <w:pPr>
        <w:pStyle w:val="a6"/>
        <w:spacing w:line="360" w:lineRule="auto"/>
        <w:rPr>
          <w:sz w:val="28"/>
          <w:szCs w:val="28"/>
        </w:rPr>
      </w:pPr>
      <w:r w:rsidRPr="00D71FDF">
        <w:rPr>
          <w:sz w:val="28"/>
          <w:szCs w:val="28"/>
        </w:rPr>
        <w:t>2) рынок является эффективным в отношении какой-либо информации, если она сразу и полностью отражается в цене актива;</w:t>
      </w:r>
    </w:p>
    <w:p w14:paraId="7280AA39" w14:textId="77777777" w:rsidR="00D71FDF" w:rsidRPr="00D71FDF" w:rsidRDefault="00D71FDF" w:rsidP="00D71FDF">
      <w:pPr>
        <w:pStyle w:val="a6"/>
        <w:spacing w:line="360" w:lineRule="auto"/>
        <w:rPr>
          <w:sz w:val="28"/>
          <w:szCs w:val="28"/>
        </w:rPr>
      </w:pPr>
      <w:r w:rsidRPr="00D71FDF">
        <w:rPr>
          <w:sz w:val="28"/>
          <w:szCs w:val="28"/>
        </w:rPr>
        <w:t>3) информационная эффективность отражает равновесное состояние рынка.</w:t>
      </w:r>
    </w:p>
    <w:p w14:paraId="4D0F312F" w14:textId="50A02CF4" w:rsidR="00D71FDF" w:rsidRPr="00D71FDF" w:rsidRDefault="00D71FDF" w:rsidP="00D71FDF">
      <w:pPr>
        <w:pStyle w:val="a6"/>
        <w:spacing w:line="360" w:lineRule="auto"/>
        <w:rPr>
          <w:sz w:val="28"/>
          <w:szCs w:val="28"/>
        </w:rPr>
      </w:pPr>
      <w:r w:rsidRPr="00D71FDF">
        <w:rPr>
          <w:sz w:val="28"/>
          <w:szCs w:val="28"/>
        </w:rPr>
        <w:t>6. Упорядочить макроэкон. факторы по степени важности для долгосрочного прогноза цен фондовых активов в США:</w:t>
      </w:r>
    </w:p>
    <w:p w14:paraId="5ADEC83E" w14:textId="77777777" w:rsidR="00D71FDF" w:rsidRPr="00D71FDF" w:rsidRDefault="00D71FDF" w:rsidP="00D71FDF">
      <w:pPr>
        <w:pStyle w:val="a6"/>
        <w:spacing w:line="360" w:lineRule="auto"/>
        <w:rPr>
          <w:sz w:val="28"/>
          <w:szCs w:val="28"/>
        </w:rPr>
      </w:pPr>
      <w:r w:rsidRPr="00D71FDF">
        <w:rPr>
          <w:sz w:val="28"/>
          <w:szCs w:val="28"/>
        </w:rPr>
        <w:lastRenderedPageBreak/>
        <w:t>а) уровень процентных ставок;</w:t>
      </w:r>
    </w:p>
    <w:p w14:paraId="2FB4C924" w14:textId="77777777" w:rsidR="00D71FDF" w:rsidRPr="00D71FDF" w:rsidRDefault="00D71FDF" w:rsidP="00D71FDF">
      <w:pPr>
        <w:pStyle w:val="a6"/>
        <w:spacing w:line="360" w:lineRule="auto"/>
        <w:rPr>
          <w:sz w:val="28"/>
          <w:szCs w:val="28"/>
        </w:rPr>
      </w:pPr>
      <w:r w:rsidRPr="00D71FDF">
        <w:rPr>
          <w:sz w:val="28"/>
          <w:szCs w:val="28"/>
        </w:rPr>
        <w:t>б) предложение денег;</w:t>
      </w:r>
    </w:p>
    <w:p w14:paraId="45954305" w14:textId="77777777" w:rsidR="00D71FDF" w:rsidRPr="00D71FDF" w:rsidRDefault="00D71FDF" w:rsidP="00D71FDF">
      <w:pPr>
        <w:pStyle w:val="a6"/>
        <w:spacing w:line="360" w:lineRule="auto"/>
        <w:rPr>
          <w:sz w:val="28"/>
          <w:szCs w:val="28"/>
        </w:rPr>
      </w:pPr>
      <w:r w:rsidRPr="00D71FDF">
        <w:rPr>
          <w:sz w:val="28"/>
          <w:szCs w:val="28"/>
        </w:rPr>
        <w:t>в) динамика инфляции;</w:t>
      </w:r>
    </w:p>
    <w:p w14:paraId="0A38E199" w14:textId="77777777" w:rsidR="00D71FDF" w:rsidRPr="00D71FDF" w:rsidRDefault="00D71FDF" w:rsidP="00D71FDF">
      <w:pPr>
        <w:pStyle w:val="a6"/>
        <w:spacing w:line="360" w:lineRule="auto"/>
        <w:rPr>
          <w:sz w:val="28"/>
          <w:szCs w:val="28"/>
        </w:rPr>
      </w:pPr>
      <w:r w:rsidRPr="00D71FDF">
        <w:rPr>
          <w:sz w:val="28"/>
          <w:szCs w:val="28"/>
        </w:rPr>
        <w:t>г) состояние платежного баланса;</w:t>
      </w:r>
    </w:p>
    <w:p w14:paraId="433368B3" w14:textId="77777777" w:rsidR="00D71FDF" w:rsidRPr="00D71FDF" w:rsidRDefault="00D71FDF" w:rsidP="00D71FDF">
      <w:pPr>
        <w:pStyle w:val="a6"/>
        <w:spacing w:line="360" w:lineRule="auto"/>
        <w:rPr>
          <w:sz w:val="28"/>
          <w:szCs w:val="28"/>
        </w:rPr>
      </w:pPr>
      <w:r w:rsidRPr="00D71FDF">
        <w:rPr>
          <w:sz w:val="28"/>
          <w:szCs w:val="28"/>
        </w:rPr>
        <w:t>д) потребительские настроения;</w:t>
      </w:r>
    </w:p>
    <w:p w14:paraId="264464C2" w14:textId="77777777" w:rsidR="00D71FDF" w:rsidRPr="00D71FDF" w:rsidRDefault="00D71FDF" w:rsidP="00D71FDF">
      <w:pPr>
        <w:pStyle w:val="a6"/>
        <w:spacing w:line="360" w:lineRule="auto"/>
        <w:rPr>
          <w:sz w:val="28"/>
          <w:szCs w:val="28"/>
        </w:rPr>
      </w:pPr>
      <w:r w:rsidRPr="00D71FDF">
        <w:rPr>
          <w:sz w:val="28"/>
          <w:szCs w:val="28"/>
        </w:rPr>
        <w:t>е) уровень и динамика доходов населения.</w:t>
      </w:r>
    </w:p>
    <w:p w14:paraId="28DA3621" w14:textId="77777777" w:rsidR="00D71FDF" w:rsidRPr="00D71FDF" w:rsidRDefault="00D71FDF" w:rsidP="00D71FDF">
      <w:pPr>
        <w:pStyle w:val="a6"/>
        <w:spacing w:line="360" w:lineRule="auto"/>
        <w:rPr>
          <w:sz w:val="28"/>
          <w:szCs w:val="28"/>
        </w:rPr>
      </w:pPr>
      <w:r w:rsidRPr="00D71FDF">
        <w:rPr>
          <w:sz w:val="28"/>
          <w:szCs w:val="28"/>
        </w:rPr>
        <w:t>1) «а», «б», «в», остальные;</w:t>
      </w:r>
    </w:p>
    <w:p w14:paraId="565B46AF" w14:textId="77777777" w:rsidR="00D71FDF" w:rsidRPr="00D71FDF" w:rsidRDefault="00D71FDF" w:rsidP="00D71FDF">
      <w:pPr>
        <w:pStyle w:val="a6"/>
        <w:spacing w:line="360" w:lineRule="auto"/>
        <w:rPr>
          <w:sz w:val="28"/>
          <w:szCs w:val="28"/>
        </w:rPr>
      </w:pPr>
      <w:r w:rsidRPr="00D71FDF">
        <w:rPr>
          <w:sz w:val="28"/>
          <w:szCs w:val="28"/>
        </w:rPr>
        <w:t>2) «а», «в», «д», остальные;</w:t>
      </w:r>
    </w:p>
    <w:p w14:paraId="06B39858" w14:textId="77777777" w:rsidR="00D71FDF" w:rsidRPr="00D71FDF" w:rsidRDefault="00D71FDF" w:rsidP="00D71FDF">
      <w:pPr>
        <w:pStyle w:val="a6"/>
        <w:spacing w:line="360" w:lineRule="auto"/>
        <w:rPr>
          <w:sz w:val="28"/>
          <w:szCs w:val="28"/>
        </w:rPr>
      </w:pPr>
      <w:r w:rsidRPr="00D71FDF">
        <w:rPr>
          <w:sz w:val="28"/>
          <w:szCs w:val="28"/>
        </w:rPr>
        <w:t>3) «а», «в», «е», остальные;</w:t>
      </w:r>
    </w:p>
    <w:p w14:paraId="32E8299B" w14:textId="77777777" w:rsidR="00D71FDF" w:rsidRPr="00D71FDF" w:rsidRDefault="00D71FDF" w:rsidP="00D71FDF">
      <w:pPr>
        <w:pStyle w:val="a6"/>
        <w:spacing w:line="360" w:lineRule="auto"/>
        <w:rPr>
          <w:sz w:val="28"/>
          <w:szCs w:val="28"/>
        </w:rPr>
      </w:pPr>
      <w:r w:rsidRPr="00D71FDF">
        <w:rPr>
          <w:sz w:val="28"/>
          <w:szCs w:val="28"/>
        </w:rPr>
        <w:t>4) «б», «в», «г», остальные.</w:t>
      </w:r>
    </w:p>
    <w:p w14:paraId="0F90FDA6" w14:textId="567435D4" w:rsidR="00D71FDF" w:rsidRPr="00D71FDF" w:rsidRDefault="00D71FDF" w:rsidP="00D71FDF">
      <w:pPr>
        <w:pStyle w:val="a6"/>
        <w:spacing w:line="360" w:lineRule="auto"/>
        <w:rPr>
          <w:sz w:val="28"/>
          <w:szCs w:val="28"/>
        </w:rPr>
      </w:pPr>
      <w:r w:rsidRPr="00D71FDF">
        <w:rPr>
          <w:sz w:val="28"/>
          <w:szCs w:val="28"/>
        </w:rPr>
        <w:t>7. Рост зависимости компаний от делового цикла характерен для стадии</w:t>
      </w:r>
    </w:p>
    <w:p w14:paraId="485F70B7" w14:textId="77777777" w:rsidR="00D71FDF" w:rsidRPr="00D71FDF" w:rsidRDefault="00D71FDF" w:rsidP="00D71FDF">
      <w:pPr>
        <w:pStyle w:val="a6"/>
        <w:spacing w:line="360" w:lineRule="auto"/>
        <w:rPr>
          <w:sz w:val="28"/>
          <w:szCs w:val="28"/>
        </w:rPr>
      </w:pPr>
      <w:r w:rsidRPr="00D71FDF">
        <w:rPr>
          <w:sz w:val="28"/>
          <w:szCs w:val="28"/>
        </w:rPr>
        <w:t>1) зарождения отрасли;</w:t>
      </w:r>
    </w:p>
    <w:p w14:paraId="10740B27" w14:textId="77777777" w:rsidR="00D71FDF" w:rsidRPr="00D71FDF" w:rsidRDefault="00D71FDF" w:rsidP="00D71FDF">
      <w:pPr>
        <w:pStyle w:val="a6"/>
        <w:spacing w:line="360" w:lineRule="auto"/>
        <w:rPr>
          <w:sz w:val="28"/>
          <w:szCs w:val="28"/>
        </w:rPr>
      </w:pPr>
      <w:r w:rsidRPr="00D71FDF">
        <w:rPr>
          <w:sz w:val="28"/>
          <w:szCs w:val="28"/>
        </w:rPr>
        <w:t>2) роста и консолидации;</w:t>
      </w:r>
    </w:p>
    <w:p w14:paraId="4EDC9582" w14:textId="77777777" w:rsidR="00D71FDF" w:rsidRPr="00D71FDF" w:rsidRDefault="00D71FDF" w:rsidP="00D71FDF">
      <w:pPr>
        <w:pStyle w:val="a6"/>
        <w:spacing w:line="360" w:lineRule="auto"/>
        <w:rPr>
          <w:sz w:val="28"/>
          <w:szCs w:val="28"/>
        </w:rPr>
      </w:pPr>
      <w:r w:rsidRPr="00D71FDF">
        <w:rPr>
          <w:sz w:val="28"/>
          <w:szCs w:val="28"/>
        </w:rPr>
        <w:t>3) зрелости отрасли;</w:t>
      </w:r>
    </w:p>
    <w:p w14:paraId="7F607ADC" w14:textId="77777777" w:rsidR="00D71FDF" w:rsidRPr="00D71FDF" w:rsidRDefault="00D71FDF" w:rsidP="00D71FDF">
      <w:pPr>
        <w:pStyle w:val="a6"/>
        <w:spacing w:line="360" w:lineRule="auto"/>
        <w:rPr>
          <w:sz w:val="28"/>
          <w:szCs w:val="28"/>
        </w:rPr>
      </w:pPr>
      <w:r w:rsidRPr="00D71FDF">
        <w:rPr>
          <w:sz w:val="28"/>
          <w:szCs w:val="28"/>
        </w:rPr>
        <w:t>4) упадка.</w:t>
      </w:r>
    </w:p>
    <w:p w14:paraId="33563392" w14:textId="200DB5E7" w:rsidR="00D71FDF" w:rsidRPr="00D71FDF" w:rsidRDefault="00D71FDF" w:rsidP="00D71FDF">
      <w:pPr>
        <w:pStyle w:val="a6"/>
        <w:spacing w:line="360" w:lineRule="auto"/>
        <w:rPr>
          <w:sz w:val="28"/>
          <w:szCs w:val="28"/>
        </w:rPr>
      </w:pPr>
      <w:r w:rsidRPr="00D71FDF">
        <w:rPr>
          <w:sz w:val="28"/>
          <w:szCs w:val="28"/>
        </w:rPr>
        <w:t>8. В период стадии замедления роста экономики отраслью для инвестиций скорее следует считать:</w:t>
      </w:r>
    </w:p>
    <w:p w14:paraId="0D054661" w14:textId="77777777" w:rsidR="00D71FDF" w:rsidRPr="00D71FDF" w:rsidRDefault="00D71FDF" w:rsidP="00D71FDF">
      <w:pPr>
        <w:pStyle w:val="a6"/>
        <w:spacing w:line="360" w:lineRule="auto"/>
        <w:rPr>
          <w:sz w:val="28"/>
          <w:szCs w:val="28"/>
        </w:rPr>
      </w:pPr>
      <w:r w:rsidRPr="00D71FDF">
        <w:rPr>
          <w:sz w:val="28"/>
          <w:szCs w:val="28"/>
        </w:rPr>
        <w:t>1) ЖКХ;</w:t>
      </w:r>
    </w:p>
    <w:p w14:paraId="1E699EA7" w14:textId="77777777" w:rsidR="00D71FDF" w:rsidRPr="00D71FDF" w:rsidRDefault="00D71FDF" w:rsidP="00D71FDF">
      <w:pPr>
        <w:pStyle w:val="a6"/>
        <w:spacing w:line="360" w:lineRule="auto"/>
        <w:rPr>
          <w:sz w:val="28"/>
          <w:szCs w:val="28"/>
        </w:rPr>
      </w:pPr>
      <w:r w:rsidRPr="00D71FDF">
        <w:rPr>
          <w:sz w:val="28"/>
          <w:szCs w:val="28"/>
        </w:rPr>
        <w:t>2) здравоохранение;</w:t>
      </w:r>
    </w:p>
    <w:p w14:paraId="54F834F9" w14:textId="77777777" w:rsidR="00D71FDF" w:rsidRPr="00D71FDF" w:rsidRDefault="00D71FDF" w:rsidP="00D71FDF">
      <w:pPr>
        <w:pStyle w:val="a6"/>
        <w:spacing w:line="360" w:lineRule="auto"/>
        <w:rPr>
          <w:sz w:val="28"/>
          <w:szCs w:val="28"/>
        </w:rPr>
      </w:pPr>
      <w:r w:rsidRPr="00D71FDF">
        <w:rPr>
          <w:sz w:val="28"/>
          <w:szCs w:val="28"/>
        </w:rPr>
        <w:t>3) транспорт;</w:t>
      </w:r>
    </w:p>
    <w:p w14:paraId="51151929" w14:textId="77777777" w:rsidR="00D71FDF" w:rsidRPr="00D71FDF" w:rsidRDefault="00D71FDF" w:rsidP="00D71FDF">
      <w:pPr>
        <w:pStyle w:val="a6"/>
        <w:spacing w:line="360" w:lineRule="auto"/>
        <w:rPr>
          <w:sz w:val="28"/>
          <w:szCs w:val="28"/>
        </w:rPr>
      </w:pPr>
      <w:r w:rsidRPr="00D71FDF">
        <w:rPr>
          <w:sz w:val="28"/>
          <w:szCs w:val="28"/>
        </w:rPr>
        <w:t>4) нефтедобыча</w:t>
      </w:r>
    </w:p>
    <w:p w14:paraId="31731888" w14:textId="29630AE8" w:rsidR="00D71FDF" w:rsidRPr="00D71FDF" w:rsidRDefault="00D71FDF" w:rsidP="00D71FDF">
      <w:pPr>
        <w:pStyle w:val="a6"/>
        <w:spacing w:line="360" w:lineRule="auto"/>
        <w:rPr>
          <w:sz w:val="28"/>
          <w:szCs w:val="28"/>
        </w:rPr>
      </w:pPr>
      <w:r w:rsidRPr="00D71FDF">
        <w:rPr>
          <w:sz w:val="28"/>
          <w:szCs w:val="28"/>
        </w:rPr>
        <w:t>9. Запишите вид модели Гордона (DDM):</w:t>
      </w:r>
    </w:p>
    <w:p w14:paraId="2780DCB2" w14:textId="4C753CCA" w:rsidR="00D71FDF" w:rsidRPr="00D71FDF" w:rsidRDefault="00D71FDF" w:rsidP="00D71FDF">
      <w:pPr>
        <w:pStyle w:val="a6"/>
        <w:spacing w:line="360" w:lineRule="auto"/>
        <w:rPr>
          <w:sz w:val="28"/>
          <w:szCs w:val="28"/>
        </w:rPr>
      </w:pPr>
      <w:r w:rsidRPr="00D71FDF">
        <w:rPr>
          <w:sz w:val="28"/>
          <w:szCs w:val="28"/>
        </w:rPr>
        <w:t>P</w:t>
      </w:r>
      <w:r w:rsidRPr="00D71FDF">
        <w:rPr>
          <w:sz w:val="28"/>
          <w:szCs w:val="28"/>
          <w:vertAlign w:val="subscript"/>
        </w:rPr>
        <w:t>0</w:t>
      </w:r>
      <w:r w:rsidRPr="00D71FDF">
        <w:rPr>
          <w:sz w:val="28"/>
          <w:szCs w:val="28"/>
        </w:rPr>
        <w:t xml:space="preserve"> =</w:t>
      </w:r>
      <w:r>
        <w:rPr>
          <w:sz w:val="28"/>
          <w:szCs w:val="28"/>
        </w:rPr>
        <w:t xml:space="preserve"> ____________________</w:t>
      </w:r>
    </w:p>
    <w:p w14:paraId="159F507D" w14:textId="77777777" w:rsidR="00D71FDF" w:rsidRPr="00D71FDF" w:rsidRDefault="00D71FDF" w:rsidP="00D71FDF">
      <w:pPr>
        <w:pStyle w:val="a6"/>
        <w:spacing w:line="360" w:lineRule="auto"/>
        <w:rPr>
          <w:sz w:val="28"/>
          <w:szCs w:val="28"/>
        </w:rPr>
      </w:pPr>
      <w:r w:rsidRPr="00D71FDF">
        <w:rPr>
          <w:sz w:val="28"/>
          <w:szCs w:val="28"/>
        </w:rPr>
        <w:t>10.</w:t>
      </w:r>
      <w:r w:rsidRPr="00D71FDF">
        <w:rPr>
          <w:sz w:val="28"/>
          <w:szCs w:val="28"/>
        </w:rPr>
        <w:tab/>
        <w:t>Ситуация, когда большинство компаний торгуются при более высоких уровнях мультипликаторов относительно исторических средних, признается нормой, если</w:t>
      </w:r>
    </w:p>
    <w:p w14:paraId="1BDF8B40" w14:textId="77777777" w:rsidR="00D71FDF" w:rsidRPr="00D71FDF" w:rsidRDefault="00D71FDF" w:rsidP="00D71FDF">
      <w:pPr>
        <w:pStyle w:val="a6"/>
        <w:spacing w:line="360" w:lineRule="auto"/>
        <w:rPr>
          <w:sz w:val="28"/>
          <w:szCs w:val="28"/>
        </w:rPr>
      </w:pPr>
      <w:r w:rsidRPr="00D71FDF">
        <w:rPr>
          <w:sz w:val="28"/>
          <w:szCs w:val="28"/>
        </w:rPr>
        <w:t>1) инфляция стабилизируется на средних исторических уровнях;</w:t>
      </w:r>
    </w:p>
    <w:p w14:paraId="69EDE6CC" w14:textId="77777777" w:rsidR="00D71FDF" w:rsidRPr="00D71FDF" w:rsidRDefault="00D71FDF" w:rsidP="00D71FDF">
      <w:pPr>
        <w:pStyle w:val="a6"/>
        <w:spacing w:line="360" w:lineRule="auto"/>
        <w:rPr>
          <w:sz w:val="28"/>
          <w:szCs w:val="28"/>
        </w:rPr>
      </w:pPr>
      <w:r w:rsidRPr="00D71FDF">
        <w:rPr>
          <w:sz w:val="28"/>
          <w:szCs w:val="28"/>
        </w:rPr>
        <w:t xml:space="preserve">2) процентные ставки держатся ниже исторических средних; </w:t>
      </w:r>
    </w:p>
    <w:p w14:paraId="66BC0410" w14:textId="77777777" w:rsidR="00D71FDF" w:rsidRPr="00D71FDF" w:rsidRDefault="00D71FDF" w:rsidP="00D71FDF">
      <w:pPr>
        <w:pStyle w:val="a6"/>
        <w:spacing w:line="360" w:lineRule="auto"/>
        <w:rPr>
          <w:sz w:val="28"/>
          <w:szCs w:val="28"/>
        </w:rPr>
      </w:pPr>
      <w:r w:rsidRPr="00D71FDF">
        <w:rPr>
          <w:sz w:val="28"/>
          <w:szCs w:val="28"/>
        </w:rPr>
        <w:t>3) процентные ставки держатся выше исторических средних.</w:t>
      </w:r>
    </w:p>
    <w:p w14:paraId="45A77F8C" w14:textId="77777777" w:rsidR="00B62B61" w:rsidRPr="00D71FDF" w:rsidRDefault="00B62B61" w:rsidP="00D71FDF">
      <w:pPr>
        <w:pStyle w:val="a6"/>
        <w:spacing w:line="360" w:lineRule="auto"/>
        <w:rPr>
          <w:sz w:val="28"/>
          <w:szCs w:val="28"/>
        </w:rPr>
      </w:pPr>
    </w:p>
    <w:p w14:paraId="6C45D59F" w14:textId="6B869310" w:rsidR="00D71FDF" w:rsidRPr="00D71FDF" w:rsidRDefault="00D71FDF" w:rsidP="00D71FDF">
      <w:pPr>
        <w:widowControl/>
        <w:autoSpaceDE/>
        <w:autoSpaceDN/>
        <w:adjustRightInd/>
        <w:spacing w:line="360" w:lineRule="auto"/>
        <w:ind w:firstLine="709"/>
        <w:contextualSpacing/>
        <w:jc w:val="both"/>
        <w:rPr>
          <w:b/>
          <w:sz w:val="28"/>
          <w:szCs w:val="28"/>
        </w:rPr>
      </w:pPr>
      <w:r w:rsidRPr="00D71FDF">
        <w:rPr>
          <w:b/>
          <w:sz w:val="28"/>
          <w:szCs w:val="28"/>
        </w:rPr>
        <w:lastRenderedPageBreak/>
        <w:t xml:space="preserve">ВОПРОС </w:t>
      </w:r>
      <w:r>
        <w:rPr>
          <w:b/>
          <w:sz w:val="28"/>
          <w:szCs w:val="28"/>
        </w:rPr>
        <w:t xml:space="preserve">3 </w:t>
      </w:r>
      <w:r w:rsidRPr="00D71FDF">
        <w:rPr>
          <w:b/>
          <w:sz w:val="28"/>
          <w:szCs w:val="28"/>
        </w:rPr>
        <w:t>(20 баллов)</w:t>
      </w:r>
    </w:p>
    <w:p w14:paraId="45D508EF" w14:textId="7716A663" w:rsidR="00B62B61" w:rsidRDefault="00B62B61" w:rsidP="00D71FDF">
      <w:pPr>
        <w:pStyle w:val="a6"/>
        <w:spacing w:line="360" w:lineRule="auto"/>
        <w:ind w:left="0" w:firstLine="708"/>
        <w:jc w:val="both"/>
        <w:rPr>
          <w:sz w:val="28"/>
          <w:szCs w:val="28"/>
        </w:rPr>
      </w:pPr>
      <w:r w:rsidRPr="00900295">
        <w:rPr>
          <w:sz w:val="28"/>
          <w:szCs w:val="28"/>
        </w:rPr>
        <w:t>Практико-ориентированное задание</w:t>
      </w:r>
      <w:r>
        <w:rPr>
          <w:sz w:val="28"/>
          <w:szCs w:val="28"/>
        </w:rPr>
        <w:t>.</w:t>
      </w:r>
    </w:p>
    <w:p w14:paraId="75CA0333" w14:textId="455C5968" w:rsidR="00D71FDF" w:rsidRPr="00697E3A" w:rsidRDefault="00D71FDF" w:rsidP="00D71FDF">
      <w:pPr>
        <w:pStyle w:val="a6"/>
        <w:spacing w:line="360" w:lineRule="auto"/>
        <w:ind w:left="0" w:firstLine="720"/>
        <w:jc w:val="both"/>
        <w:rPr>
          <w:sz w:val="28"/>
          <w:szCs w:val="28"/>
        </w:rPr>
      </w:pPr>
      <w:r w:rsidRPr="00697E3A">
        <w:rPr>
          <w:sz w:val="28"/>
          <w:szCs w:val="28"/>
        </w:rPr>
        <w:t>Управляющий инвестиционным фондом просчитывает варианты формирования портфеля на основе данных по доходности и риску (см. табл</w:t>
      </w:r>
      <w:r>
        <w:rPr>
          <w:sz w:val="28"/>
          <w:szCs w:val="28"/>
        </w:rPr>
        <w:t>ицу ниже</w:t>
      </w:r>
      <w:r w:rsidRPr="00697E3A">
        <w:rPr>
          <w:sz w:val="28"/>
          <w:szCs w:val="28"/>
        </w:rPr>
        <w:t>). К какому выводу он придет, если будет использовать в качестве критерия эффективности Reward-to-volatility ratio (коэф</w:t>
      </w:r>
      <w:r>
        <w:rPr>
          <w:sz w:val="28"/>
          <w:szCs w:val="28"/>
        </w:rPr>
        <w:t>ф</w:t>
      </w:r>
      <w:r w:rsidRPr="00697E3A">
        <w:rPr>
          <w:sz w:val="28"/>
          <w:szCs w:val="28"/>
        </w:rPr>
        <w:t>ициент Трейнора). Безрисковую ставку принять равной 7%.</w:t>
      </w:r>
    </w:p>
    <w:tbl>
      <w:tblPr>
        <w:tblStyle w:val="a7"/>
        <w:tblW w:w="5000" w:type="pct"/>
        <w:tblLook w:val="04A0" w:firstRow="1" w:lastRow="0" w:firstColumn="1" w:lastColumn="0" w:noHBand="0" w:noVBand="1"/>
      </w:tblPr>
      <w:tblGrid>
        <w:gridCol w:w="2831"/>
        <w:gridCol w:w="1229"/>
        <w:gridCol w:w="1229"/>
        <w:gridCol w:w="1229"/>
        <w:gridCol w:w="1229"/>
        <w:gridCol w:w="1229"/>
        <w:gridCol w:w="1219"/>
      </w:tblGrid>
      <w:tr w:rsidR="00D71FDF" w:rsidRPr="00D71FDF" w14:paraId="4AED91BF" w14:textId="77777777" w:rsidTr="00D13F01">
        <w:trPr>
          <w:trHeight w:val="300"/>
        </w:trPr>
        <w:tc>
          <w:tcPr>
            <w:tcW w:w="1315" w:type="pct"/>
            <w:noWrap/>
          </w:tcPr>
          <w:p w14:paraId="61E9A566" w14:textId="77777777" w:rsidR="00D71FDF" w:rsidRPr="00D71FDF" w:rsidRDefault="00D71FDF" w:rsidP="00D13F01">
            <w:pPr>
              <w:spacing w:line="360" w:lineRule="auto"/>
              <w:rPr>
                <w:color w:val="000000"/>
                <w:sz w:val="28"/>
              </w:rPr>
            </w:pPr>
          </w:p>
        </w:tc>
        <w:tc>
          <w:tcPr>
            <w:tcW w:w="615" w:type="pct"/>
            <w:noWrap/>
            <w:vAlign w:val="center"/>
          </w:tcPr>
          <w:p w14:paraId="5B7B2D38" w14:textId="77777777" w:rsidR="00D71FDF" w:rsidRPr="00D71FDF" w:rsidRDefault="00D71FDF" w:rsidP="00D13F01">
            <w:pPr>
              <w:spacing w:line="360" w:lineRule="auto"/>
              <w:jc w:val="center"/>
              <w:rPr>
                <w:color w:val="000000"/>
                <w:sz w:val="28"/>
                <w:lang w:val="en-US"/>
              </w:rPr>
            </w:pPr>
            <w:r w:rsidRPr="00D71FDF">
              <w:rPr>
                <w:color w:val="000000"/>
                <w:sz w:val="28"/>
                <w:lang w:val="en-US"/>
              </w:rPr>
              <w:t>1</w:t>
            </w:r>
          </w:p>
        </w:tc>
        <w:tc>
          <w:tcPr>
            <w:tcW w:w="615" w:type="pct"/>
            <w:noWrap/>
            <w:vAlign w:val="center"/>
          </w:tcPr>
          <w:p w14:paraId="1F829E27" w14:textId="77777777" w:rsidR="00D71FDF" w:rsidRPr="00D71FDF" w:rsidRDefault="00D71FDF" w:rsidP="00D13F01">
            <w:pPr>
              <w:spacing w:line="360" w:lineRule="auto"/>
              <w:jc w:val="center"/>
              <w:rPr>
                <w:color w:val="000000"/>
                <w:sz w:val="28"/>
                <w:lang w:val="en-US"/>
              </w:rPr>
            </w:pPr>
            <w:r w:rsidRPr="00D71FDF">
              <w:rPr>
                <w:color w:val="000000"/>
                <w:sz w:val="28"/>
                <w:lang w:val="en-US"/>
              </w:rPr>
              <w:t>2</w:t>
            </w:r>
          </w:p>
        </w:tc>
        <w:tc>
          <w:tcPr>
            <w:tcW w:w="615" w:type="pct"/>
            <w:noWrap/>
            <w:vAlign w:val="center"/>
          </w:tcPr>
          <w:p w14:paraId="70FA0BB7" w14:textId="77777777" w:rsidR="00D71FDF" w:rsidRPr="00D71FDF" w:rsidRDefault="00D71FDF" w:rsidP="00D13F01">
            <w:pPr>
              <w:spacing w:line="360" w:lineRule="auto"/>
              <w:jc w:val="center"/>
              <w:rPr>
                <w:color w:val="000000"/>
                <w:sz w:val="28"/>
                <w:lang w:val="en-US"/>
              </w:rPr>
            </w:pPr>
            <w:r w:rsidRPr="00D71FDF">
              <w:rPr>
                <w:color w:val="000000"/>
                <w:sz w:val="28"/>
                <w:lang w:val="en-US"/>
              </w:rPr>
              <w:t>3</w:t>
            </w:r>
          </w:p>
        </w:tc>
        <w:tc>
          <w:tcPr>
            <w:tcW w:w="615" w:type="pct"/>
            <w:noWrap/>
            <w:vAlign w:val="center"/>
          </w:tcPr>
          <w:p w14:paraId="43A06B9C" w14:textId="77777777" w:rsidR="00D71FDF" w:rsidRPr="00D71FDF" w:rsidRDefault="00D71FDF" w:rsidP="00D13F01">
            <w:pPr>
              <w:spacing w:line="360" w:lineRule="auto"/>
              <w:jc w:val="center"/>
              <w:rPr>
                <w:color w:val="000000"/>
                <w:sz w:val="28"/>
                <w:lang w:val="en-US"/>
              </w:rPr>
            </w:pPr>
            <w:r w:rsidRPr="00D71FDF">
              <w:rPr>
                <w:color w:val="000000"/>
                <w:sz w:val="28"/>
                <w:lang w:val="en-US"/>
              </w:rPr>
              <w:t>4</w:t>
            </w:r>
          </w:p>
        </w:tc>
        <w:tc>
          <w:tcPr>
            <w:tcW w:w="615" w:type="pct"/>
            <w:noWrap/>
            <w:vAlign w:val="center"/>
          </w:tcPr>
          <w:p w14:paraId="7C4D0A86" w14:textId="77777777" w:rsidR="00D71FDF" w:rsidRPr="00D71FDF" w:rsidRDefault="00D71FDF" w:rsidP="00D13F01">
            <w:pPr>
              <w:spacing w:line="360" w:lineRule="auto"/>
              <w:jc w:val="center"/>
              <w:rPr>
                <w:color w:val="000000"/>
                <w:sz w:val="28"/>
                <w:lang w:val="en-US"/>
              </w:rPr>
            </w:pPr>
            <w:r w:rsidRPr="00D71FDF">
              <w:rPr>
                <w:color w:val="000000"/>
                <w:sz w:val="28"/>
                <w:lang w:val="en-US"/>
              </w:rPr>
              <w:t>5</w:t>
            </w:r>
          </w:p>
        </w:tc>
        <w:tc>
          <w:tcPr>
            <w:tcW w:w="612" w:type="pct"/>
            <w:noWrap/>
            <w:vAlign w:val="center"/>
          </w:tcPr>
          <w:p w14:paraId="3299A221" w14:textId="77777777" w:rsidR="00D71FDF" w:rsidRPr="00D71FDF" w:rsidRDefault="00D71FDF" w:rsidP="00D13F01">
            <w:pPr>
              <w:spacing w:line="360" w:lineRule="auto"/>
              <w:jc w:val="center"/>
              <w:rPr>
                <w:color w:val="000000"/>
                <w:sz w:val="28"/>
                <w:lang w:val="en-US"/>
              </w:rPr>
            </w:pPr>
            <w:r w:rsidRPr="00D71FDF">
              <w:rPr>
                <w:color w:val="000000"/>
                <w:sz w:val="28"/>
                <w:lang w:val="en-US"/>
              </w:rPr>
              <w:t>6</w:t>
            </w:r>
          </w:p>
        </w:tc>
      </w:tr>
      <w:tr w:rsidR="00D71FDF" w:rsidRPr="00D71FDF" w14:paraId="3F6B3F1A" w14:textId="77777777" w:rsidTr="00D13F01">
        <w:trPr>
          <w:trHeight w:val="300"/>
        </w:trPr>
        <w:tc>
          <w:tcPr>
            <w:tcW w:w="1315" w:type="pct"/>
            <w:noWrap/>
            <w:hideMark/>
          </w:tcPr>
          <w:p w14:paraId="16FD2A5A" w14:textId="77777777" w:rsidR="00D71FDF" w:rsidRPr="00D71FDF" w:rsidRDefault="00D71FDF" w:rsidP="00D13F01">
            <w:pPr>
              <w:spacing w:line="360" w:lineRule="auto"/>
              <w:rPr>
                <w:color w:val="000000"/>
                <w:sz w:val="28"/>
              </w:rPr>
            </w:pPr>
            <w:r w:rsidRPr="00D71FDF">
              <w:rPr>
                <w:color w:val="000000"/>
                <w:sz w:val="28"/>
              </w:rPr>
              <w:t>Доходность портфеля</w:t>
            </w:r>
          </w:p>
        </w:tc>
        <w:tc>
          <w:tcPr>
            <w:tcW w:w="615" w:type="pct"/>
            <w:noWrap/>
            <w:vAlign w:val="center"/>
            <w:hideMark/>
          </w:tcPr>
          <w:p w14:paraId="094E69A2" w14:textId="77777777" w:rsidR="00D71FDF" w:rsidRPr="00D71FDF" w:rsidRDefault="00D71FDF" w:rsidP="00D13F01">
            <w:pPr>
              <w:spacing w:line="360" w:lineRule="auto"/>
              <w:jc w:val="center"/>
              <w:rPr>
                <w:color w:val="000000"/>
                <w:sz w:val="28"/>
              </w:rPr>
            </w:pPr>
            <w:r w:rsidRPr="00D71FDF">
              <w:rPr>
                <w:color w:val="000000"/>
                <w:sz w:val="28"/>
              </w:rPr>
              <w:t>0,11</w:t>
            </w:r>
          </w:p>
        </w:tc>
        <w:tc>
          <w:tcPr>
            <w:tcW w:w="615" w:type="pct"/>
            <w:noWrap/>
            <w:vAlign w:val="center"/>
            <w:hideMark/>
          </w:tcPr>
          <w:p w14:paraId="20372267" w14:textId="77777777" w:rsidR="00D71FDF" w:rsidRPr="00D71FDF" w:rsidRDefault="00D71FDF" w:rsidP="00D13F01">
            <w:pPr>
              <w:spacing w:line="360" w:lineRule="auto"/>
              <w:jc w:val="center"/>
              <w:rPr>
                <w:color w:val="000000"/>
                <w:sz w:val="28"/>
              </w:rPr>
            </w:pPr>
            <w:r w:rsidRPr="00D71FDF">
              <w:rPr>
                <w:color w:val="000000"/>
                <w:sz w:val="28"/>
              </w:rPr>
              <w:t>0,24</w:t>
            </w:r>
          </w:p>
        </w:tc>
        <w:tc>
          <w:tcPr>
            <w:tcW w:w="615" w:type="pct"/>
            <w:noWrap/>
            <w:vAlign w:val="center"/>
            <w:hideMark/>
          </w:tcPr>
          <w:p w14:paraId="7E2F85E2" w14:textId="77777777" w:rsidR="00D71FDF" w:rsidRPr="00D71FDF" w:rsidRDefault="00D71FDF" w:rsidP="00D13F01">
            <w:pPr>
              <w:spacing w:line="360" w:lineRule="auto"/>
              <w:jc w:val="center"/>
              <w:rPr>
                <w:color w:val="000000"/>
                <w:sz w:val="28"/>
              </w:rPr>
            </w:pPr>
            <w:r w:rsidRPr="00D71FDF">
              <w:rPr>
                <w:color w:val="000000"/>
                <w:sz w:val="28"/>
              </w:rPr>
              <w:t>0,14</w:t>
            </w:r>
          </w:p>
        </w:tc>
        <w:tc>
          <w:tcPr>
            <w:tcW w:w="615" w:type="pct"/>
            <w:noWrap/>
            <w:vAlign w:val="center"/>
            <w:hideMark/>
          </w:tcPr>
          <w:p w14:paraId="00301F59" w14:textId="77777777" w:rsidR="00D71FDF" w:rsidRPr="00D71FDF" w:rsidRDefault="00D71FDF" w:rsidP="00D13F01">
            <w:pPr>
              <w:spacing w:line="360" w:lineRule="auto"/>
              <w:jc w:val="center"/>
              <w:rPr>
                <w:color w:val="000000"/>
                <w:sz w:val="28"/>
              </w:rPr>
            </w:pPr>
            <w:r w:rsidRPr="00D71FDF">
              <w:rPr>
                <w:color w:val="000000"/>
                <w:sz w:val="28"/>
              </w:rPr>
              <w:t>0,22</w:t>
            </w:r>
          </w:p>
        </w:tc>
        <w:tc>
          <w:tcPr>
            <w:tcW w:w="615" w:type="pct"/>
            <w:noWrap/>
            <w:vAlign w:val="center"/>
            <w:hideMark/>
          </w:tcPr>
          <w:p w14:paraId="512F50B4" w14:textId="77777777" w:rsidR="00D71FDF" w:rsidRPr="00D71FDF" w:rsidRDefault="00D71FDF" w:rsidP="00D13F01">
            <w:pPr>
              <w:spacing w:line="360" w:lineRule="auto"/>
              <w:jc w:val="center"/>
              <w:rPr>
                <w:color w:val="000000"/>
                <w:sz w:val="28"/>
              </w:rPr>
            </w:pPr>
            <w:r w:rsidRPr="00D71FDF">
              <w:rPr>
                <w:color w:val="000000"/>
                <w:sz w:val="28"/>
              </w:rPr>
              <w:t>0,08</w:t>
            </w:r>
          </w:p>
        </w:tc>
        <w:tc>
          <w:tcPr>
            <w:tcW w:w="612" w:type="pct"/>
            <w:noWrap/>
            <w:vAlign w:val="center"/>
            <w:hideMark/>
          </w:tcPr>
          <w:p w14:paraId="1F37EC26" w14:textId="77777777" w:rsidR="00D71FDF" w:rsidRPr="00D71FDF" w:rsidRDefault="00D71FDF" w:rsidP="00D13F01">
            <w:pPr>
              <w:spacing w:line="360" w:lineRule="auto"/>
              <w:jc w:val="center"/>
              <w:rPr>
                <w:color w:val="000000"/>
                <w:sz w:val="28"/>
              </w:rPr>
            </w:pPr>
            <w:r w:rsidRPr="00D71FDF">
              <w:rPr>
                <w:color w:val="000000"/>
                <w:sz w:val="28"/>
              </w:rPr>
              <w:t>0,27</w:t>
            </w:r>
          </w:p>
        </w:tc>
      </w:tr>
      <w:tr w:rsidR="00D71FDF" w:rsidRPr="00D71FDF" w14:paraId="5EF4B664" w14:textId="77777777" w:rsidTr="00D13F01">
        <w:trPr>
          <w:trHeight w:val="300"/>
        </w:trPr>
        <w:tc>
          <w:tcPr>
            <w:tcW w:w="1315" w:type="pct"/>
            <w:noWrap/>
            <w:hideMark/>
          </w:tcPr>
          <w:p w14:paraId="1060A55C" w14:textId="77777777" w:rsidR="00D71FDF" w:rsidRPr="00D71FDF" w:rsidRDefault="00D71FDF" w:rsidP="00D13F01">
            <w:pPr>
              <w:spacing w:line="360" w:lineRule="auto"/>
              <w:rPr>
                <w:color w:val="000000"/>
                <w:sz w:val="28"/>
              </w:rPr>
            </w:pPr>
            <w:r w:rsidRPr="00D71FDF">
              <w:rPr>
                <w:color w:val="000000"/>
                <w:sz w:val="28"/>
              </w:rPr>
              <w:t>Риск портфеля (СКО)</w:t>
            </w:r>
          </w:p>
        </w:tc>
        <w:tc>
          <w:tcPr>
            <w:tcW w:w="615" w:type="pct"/>
            <w:noWrap/>
            <w:vAlign w:val="center"/>
            <w:hideMark/>
          </w:tcPr>
          <w:p w14:paraId="66B476E3" w14:textId="77777777" w:rsidR="00D71FDF" w:rsidRPr="00D71FDF" w:rsidRDefault="00D71FDF" w:rsidP="00D13F01">
            <w:pPr>
              <w:spacing w:line="360" w:lineRule="auto"/>
              <w:jc w:val="center"/>
              <w:rPr>
                <w:color w:val="000000"/>
                <w:sz w:val="28"/>
              </w:rPr>
            </w:pPr>
            <w:r w:rsidRPr="00D71FDF">
              <w:rPr>
                <w:color w:val="000000"/>
                <w:sz w:val="28"/>
              </w:rPr>
              <w:t>0,14</w:t>
            </w:r>
          </w:p>
        </w:tc>
        <w:tc>
          <w:tcPr>
            <w:tcW w:w="615" w:type="pct"/>
            <w:noWrap/>
            <w:vAlign w:val="center"/>
            <w:hideMark/>
          </w:tcPr>
          <w:p w14:paraId="3441D2B5" w14:textId="77777777" w:rsidR="00D71FDF" w:rsidRPr="00D71FDF" w:rsidRDefault="00D71FDF" w:rsidP="00D13F01">
            <w:pPr>
              <w:spacing w:line="360" w:lineRule="auto"/>
              <w:jc w:val="center"/>
              <w:rPr>
                <w:color w:val="000000"/>
                <w:sz w:val="28"/>
              </w:rPr>
            </w:pPr>
            <w:r w:rsidRPr="00D71FDF">
              <w:rPr>
                <w:color w:val="000000"/>
                <w:sz w:val="28"/>
              </w:rPr>
              <w:t>0,57</w:t>
            </w:r>
          </w:p>
        </w:tc>
        <w:tc>
          <w:tcPr>
            <w:tcW w:w="615" w:type="pct"/>
            <w:noWrap/>
            <w:vAlign w:val="center"/>
            <w:hideMark/>
          </w:tcPr>
          <w:p w14:paraId="5C3D4757" w14:textId="77777777" w:rsidR="00D71FDF" w:rsidRPr="00D71FDF" w:rsidRDefault="00D71FDF" w:rsidP="00D13F01">
            <w:pPr>
              <w:spacing w:line="360" w:lineRule="auto"/>
              <w:jc w:val="center"/>
              <w:rPr>
                <w:color w:val="000000"/>
                <w:sz w:val="28"/>
              </w:rPr>
            </w:pPr>
            <w:r w:rsidRPr="00D71FDF">
              <w:rPr>
                <w:color w:val="000000"/>
                <w:sz w:val="28"/>
              </w:rPr>
              <w:t>0,23</w:t>
            </w:r>
          </w:p>
        </w:tc>
        <w:tc>
          <w:tcPr>
            <w:tcW w:w="615" w:type="pct"/>
            <w:noWrap/>
            <w:vAlign w:val="center"/>
            <w:hideMark/>
          </w:tcPr>
          <w:p w14:paraId="35E6A96D" w14:textId="77777777" w:rsidR="00D71FDF" w:rsidRPr="00D71FDF" w:rsidRDefault="00D71FDF" w:rsidP="00D13F01">
            <w:pPr>
              <w:spacing w:line="360" w:lineRule="auto"/>
              <w:jc w:val="center"/>
              <w:rPr>
                <w:color w:val="000000"/>
                <w:sz w:val="28"/>
              </w:rPr>
            </w:pPr>
            <w:r w:rsidRPr="00D71FDF">
              <w:rPr>
                <w:color w:val="000000"/>
                <w:sz w:val="28"/>
              </w:rPr>
              <w:t>0,36</w:t>
            </w:r>
          </w:p>
        </w:tc>
        <w:tc>
          <w:tcPr>
            <w:tcW w:w="615" w:type="pct"/>
            <w:noWrap/>
            <w:vAlign w:val="center"/>
            <w:hideMark/>
          </w:tcPr>
          <w:p w14:paraId="6CFE85C0" w14:textId="77777777" w:rsidR="00D71FDF" w:rsidRPr="00D71FDF" w:rsidRDefault="00D71FDF" w:rsidP="00D13F01">
            <w:pPr>
              <w:spacing w:line="360" w:lineRule="auto"/>
              <w:jc w:val="center"/>
              <w:rPr>
                <w:color w:val="000000"/>
                <w:sz w:val="28"/>
              </w:rPr>
            </w:pPr>
            <w:r w:rsidRPr="00D71FDF">
              <w:rPr>
                <w:color w:val="000000"/>
                <w:sz w:val="28"/>
              </w:rPr>
              <w:t>0,11</w:t>
            </w:r>
          </w:p>
        </w:tc>
        <w:tc>
          <w:tcPr>
            <w:tcW w:w="612" w:type="pct"/>
            <w:noWrap/>
            <w:vAlign w:val="center"/>
            <w:hideMark/>
          </w:tcPr>
          <w:p w14:paraId="7B5DF7B4" w14:textId="77777777" w:rsidR="00D71FDF" w:rsidRPr="00D71FDF" w:rsidRDefault="00D71FDF" w:rsidP="00D13F01">
            <w:pPr>
              <w:spacing w:line="360" w:lineRule="auto"/>
              <w:jc w:val="center"/>
              <w:rPr>
                <w:color w:val="000000"/>
                <w:sz w:val="28"/>
              </w:rPr>
            </w:pPr>
            <w:r w:rsidRPr="00D71FDF">
              <w:rPr>
                <w:color w:val="000000"/>
                <w:sz w:val="28"/>
              </w:rPr>
              <w:t>0,81</w:t>
            </w:r>
          </w:p>
        </w:tc>
      </w:tr>
      <w:tr w:rsidR="00D71FDF" w:rsidRPr="00D71FDF" w14:paraId="73BA55E6" w14:textId="77777777" w:rsidTr="00D13F01">
        <w:trPr>
          <w:trHeight w:val="300"/>
        </w:trPr>
        <w:tc>
          <w:tcPr>
            <w:tcW w:w="1315" w:type="pct"/>
            <w:noWrap/>
          </w:tcPr>
          <w:p w14:paraId="6D05F9DC" w14:textId="77777777" w:rsidR="00D71FDF" w:rsidRPr="00D71FDF" w:rsidRDefault="00D71FDF" w:rsidP="00D13F01">
            <w:pPr>
              <w:spacing w:line="360" w:lineRule="auto"/>
              <w:rPr>
                <w:color w:val="000000"/>
                <w:sz w:val="28"/>
              </w:rPr>
            </w:pPr>
            <w:r w:rsidRPr="00D71FDF">
              <w:rPr>
                <w:color w:val="000000"/>
                <w:sz w:val="28"/>
              </w:rPr>
              <w:t>Бета портфеля</w:t>
            </w:r>
          </w:p>
        </w:tc>
        <w:tc>
          <w:tcPr>
            <w:tcW w:w="615" w:type="pct"/>
            <w:noWrap/>
            <w:vAlign w:val="center"/>
          </w:tcPr>
          <w:p w14:paraId="194F5D78" w14:textId="77777777" w:rsidR="00D71FDF" w:rsidRPr="00D71FDF" w:rsidRDefault="00D71FDF" w:rsidP="00D13F01">
            <w:pPr>
              <w:spacing w:line="360" w:lineRule="auto"/>
              <w:jc w:val="center"/>
              <w:rPr>
                <w:color w:val="000000"/>
                <w:sz w:val="28"/>
              </w:rPr>
            </w:pPr>
            <w:r w:rsidRPr="00D71FDF">
              <w:rPr>
                <w:color w:val="000000"/>
                <w:sz w:val="28"/>
              </w:rPr>
              <w:t>1,2</w:t>
            </w:r>
          </w:p>
        </w:tc>
        <w:tc>
          <w:tcPr>
            <w:tcW w:w="615" w:type="pct"/>
            <w:noWrap/>
            <w:vAlign w:val="center"/>
          </w:tcPr>
          <w:p w14:paraId="14C1717B" w14:textId="77777777" w:rsidR="00D71FDF" w:rsidRPr="00D71FDF" w:rsidRDefault="00D71FDF" w:rsidP="00D13F01">
            <w:pPr>
              <w:spacing w:line="360" w:lineRule="auto"/>
              <w:jc w:val="center"/>
              <w:rPr>
                <w:color w:val="000000"/>
                <w:sz w:val="28"/>
              </w:rPr>
            </w:pPr>
            <w:r w:rsidRPr="00D71FDF">
              <w:rPr>
                <w:color w:val="000000"/>
                <w:sz w:val="28"/>
              </w:rPr>
              <w:t>0,8</w:t>
            </w:r>
          </w:p>
        </w:tc>
        <w:tc>
          <w:tcPr>
            <w:tcW w:w="615" w:type="pct"/>
            <w:noWrap/>
            <w:vAlign w:val="center"/>
          </w:tcPr>
          <w:p w14:paraId="5C2B2797" w14:textId="77777777" w:rsidR="00D71FDF" w:rsidRPr="00D71FDF" w:rsidRDefault="00D71FDF" w:rsidP="00D13F01">
            <w:pPr>
              <w:spacing w:line="360" w:lineRule="auto"/>
              <w:jc w:val="center"/>
              <w:rPr>
                <w:color w:val="000000"/>
                <w:sz w:val="28"/>
              </w:rPr>
            </w:pPr>
            <w:r w:rsidRPr="00D71FDF">
              <w:rPr>
                <w:color w:val="000000"/>
                <w:sz w:val="28"/>
              </w:rPr>
              <w:t>1,03</w:t>
            </w:r>
          </w:p>
        </w:tc>
        <w:tc>
          <w:tcPr>
            <w:tcW w:w="615" w:type="pct"/>
            <w:noWrap/>
            <w:vAlign w:val="center"/>
          </w:tcPr>
          <w:p w14:paraId="7E9AB6A0" w14:textId="77777777" w:rsidR="00D71FDF" w:rsidRPr="00D71FDF" w:rsidRDefault="00D71FDF" w:rsidP="00D13F01">
            <w:pPr>
              <w:spacing w:line="360" w:lineRule="auto"/>
              <w:jc w:val="center"/>
              <w:rPr>
                <w:color w:val="000000"/>
                <w:sz w:val="28"/>
              </w:rPr>
            </w:pPr>
            <w:r w:rsidRPr="00D71FDF">
              <w:rPr>
                <w:color w:val="000000"/>
                <w:sz w:val="28"/>
              </w:rPr>
              <w:t>1,16</w:t>
            </w:r>
          </w:p>
        </w:tc>
        <w:tc>
          <w:tcPr>
            <w:tcW w:w="615" w:type="pct"/>
            <w:noWrap/>
            <w:vAlign w:val="center"/>
          </w:tcPr>
          <w:p w14:paraId="105D121D" w14:textId="77777777" w:rsidR="00D71FDF" w:rsidRPr="00D71FDF" w:rsidRDefault="00D71FDF" w:rsidP="00D13F01">
            <w:pPr>
              <w:spacing w:line="360" w:lineRule="auto"/>
              <w:jc w:val="center"/>
              <w:rPr>
                <w:color w:val="000000"/>
                <w:sz w:val="28"/>
              </w:rPr>
            </w:pPr>
            <w:r w:rsidRPr="00D71FDF">
              <w:rPr>
                <w:color w:val="000000"/>
                <w:sz w:val="28"/>
              </w:rPr>
              <w:t>0,91</w:t>
            </w:r>
          </w:p>
        </w:tc>
        <w:tc>
          <w:tcPr>
            <w:tcW w:w="612" w:type="pct"/>
            <w:noWrap/>
            <w:vAlign w:val="center"/>
          </w:tcPr>
          <w:p w14:paraId="5D8C8AEC" w14:textId="77777777" w:rsidR="00D71FDF" w:rsidRPr="00D71FDF" w:rsidRDefault="00D71FDF" w:rsidP="00D13F01">
            <w:pPr>
              <w:spacing w:line="360" w:lineRule="auto"/>
              <w:jc w:val="center"/>
              <w:rPr>
                <w:color w:val="000000"/>
                <w:sz w:val="28"/>
              </w:rPr>
            </w:pPr>
            <w:r w:rsidRPr="00D71FDF">
              <w:rPr>
                <w:color w:val="000000"/>
                <w:sz w:val="28"/>
              </w:rPr>
              <w:t>0,85</w:t>
            </w:r>
          </w:p>
        </w:tc>
      </w:tr>
    </w:tbl>
    <w:p w14:paraId="4EBA109C" w14:textId="77777777" w:rsidR="00D71FDF" w:rsidRDefault="00D71FDF" w:rsidP="00D71FDF">
      <w:pPr>
        <w:pStyle w:val="a6"/>
        <w:spacing w:line="360" w:lineRule="auto"/>
        <w:ind w:left="0" w:firstLine="708"/>
        <w:jc w:val="both"/>
        <w:rPr>
          <w:sz w:val="28"/>
          <w:szCs w:val="28"/>
        </w:rPr>
      </w:pPr>
    </w:p>
    <w:p w14:paraId="45BA5245" w14:textId="1848E89A" w:rsidR="00B62B61" w:rsidRPr="00F575F8" w:rsidRDefault="00B62B61" w:rsidP="00B62B61">
      <w:pPr>
        <w:rPr>
          <w:sz w:val="28"/>
          <w:szCs w:val="28"/>
        </w:rPr>
      </w:pPr>
      <w:r w:rsidRPr="00F575F8">
        <w:rPr>
          <w:sz w:val="28"/>
          <w:szCs w:val="28"/>
        </w:rPr>
        <w:t>Подготовил:</w:t>
      </w:r>
      <w:r>
        <w:rPr>
          <w:sz w:val="28"/>
          <w:szCs w:val="28"/>
        </w:rPr>
        <w:tab/>
      </w:r>
      <w:r>
        <w:rPr>
          <w:sz w:val="28"/>
          <w:szCs w:val="28"/>
        </w:rPr>
        <w:tab/>
      </w:r>
      <w:r>
        <w:rPr>
          <w:sz w:val="28"/>
          <w:szCs w:val="28"/>
        </w:rPr>
        <w:tab/>
      </w:r>
      <w:r>
        <w:rPr>
          <w:sz w:val="28"/>
          <w:szCs w:val="28"/>
        </w:rPr>
        <w:tab/>
        <w:t xml:space="preserve"> </w:t>
      </w:r>
    </w:p>
    <w:p w14:paraId="17F2F8BC" w14:textId="77777777" w:rsidR="00B62B61" w:rsidRPr="00F575F8" w:rsidRDefault="00B62B61" w:rsidP="00B62B61">
      <w:pPr>
        <w:rPr>
          <w:sz w:val="28"/>
          <w:szCs w:val="28"/>
        </w:rPr>
      </w:pPr>
    </w:p>
    <w:p w14:paraId="5F3D0BB4" w14:textId="77777777" w:rsidR="00B62B61" w:rsidRPr="00F575F8" w:rsidRDefault="00B62B61" w:rsidP="00B62B61">
      <w:pPr>
        <w:rPr>
          <w:sz w:val="28"/>
          <w:szCs w:val="28"/>
        </w:rPr>
      </w:pPr>
      <w:r w:rsidRPr="00F575F8">
        <w:rPr>
          <w:sz w:val="28"/>
          <w:szCs w:val="28"/>
        </w:rPr>
        <w:t>Утверждаю:</w:t>
      </w:r>
    </w:p>
    <w:p w14:paraId="43F6D633" w14:textId="77777777" w:rsidR="00B62B61" w:rsidRPr="00F575F8" w:rsidRDefault="00B62B61" w:rsidP="00B62B61">
      <w:pPr>
        <w:rPr>
          <w:sz w:val="28"/>
          <w:szCs w:val="28"/>
        </w:rPr>
      </w:pPr>
    </w:p>
    <w:p w14:paraId="379E042A" w14:textId="4E17B73D" w:rsidR="00B62B61" w:rsidRPr="00F575F8" w:rsidRDefault="00B62B61" w:rsidP="00B62B61">
      <w:pPr>
        <w:ind w:left="4956" w:firstLine="708"/>
        <w:rPr>
          <w:sz w:val="28"/>
          <w:szCs w:val="28"/>
        </w:rPr>
      </w:pPr>
      <w:r>
        <w:rPr>
          <w:sz w:val="28"/>
          <w:szCs w:val="28"/>
        </w:rPr>
        <w:t>«___»  ___________  20___</w:t>
      </w:r>
      <w:r w:rsidRPr="00F575F8">
        <w:rPr>
          <w:sz w:val="28"/>
          <w:szCs w:val="28"/>
        </w:rPr>
        <w:t xml:space="preserve">  г.</w:t>
      </w:r>
    </w:p>
    <w:p w14:paraId="09F68A4E" w14:textId="77777777" w:rsidR="00A041A0" w:rsidRDefault="00A041A0" w:rsidP="00B62B61">
      <w:pPr>
        <w:widowControl/>
        <w:ind w:firstLine="709"/>
        <w:jc w:val="both"/>
        <w:rPr>
          <w:sz w:val="28"/>
          <w:szCs w:val="28"/>
        </w:rPr>
      </w:pPr>
    </w:p>
    <w:p w14:paraId="5C4787AD" w14:textId="77777777" w:rsidR="00B62B61" w:rsidRPr="00A041A0" w:rsidRDefault="00B62B61" w:rsidP="00B62B61">
      <w:pPr>
        <w:widowControl/>
        <w:ind w:firstLine="709"/>
        <w:jc w:val="both"/>
        <w:rPr>
          <w:sz w:val="28"/>
          <w:szCs w:val="28"/>
        </w:rPr>
      </w:pPr>
    </w:p>
    <w:p w14:paraId="764D00F1" w14:textId="56F04597" w:rsidR="004A750B" w:rsidRPr="00A041A0" w:rsidRDefault="00A041A0" w:rsidP="00B62B61">
      <w:pPr>
        <w:pStyle w:val="af4"/>
        <w:widowControl/>
        <w:ind w:firstLine="709"/>
        <w:rPr>
          <w:rFonts w:ascii="Times New Roman" w:hAnsi="Times New Roman" w:cs="Times New Roman"/>
          <w:b/>
          <w:color w:val="auto"/>
          <w:sz w:val="28"/>
        </w:rPr>
      </w:pPr>
      <w:r w:rsidRPr="00A041A0">
        <w:rPr>
          <w:rFonts w:ascii="Times New Roman" w:hAnsi="Times New Roman" w:cs="Times New Roman"/>
          <w:b/>
          <w:color w:val="auto"/>
          <w:sz w:val="28"/>
        </w:rPr>
        <w:t>П</w:t>
      </w:r>
      <w:r w:rsidR="00FE1827" w:rsidRPr="00A041A0">
        <w:rPr>
          <w:rFonts w:ascii="Times New Roman" w:hAnsi="Times New Roman" w:cs="Times New Roman"/>
          <w:b/>
          <w:color w:val="auto"/>
          <w:sz w:val="28"/>
        </w:rPr>
        <w:t>римеры</w:t>
      </w:r>
      <w:r w:rsidRPr="00A041A0">
        <w:rPr>
          <w:rFonts w:ascii="Times New Roman" w:hAnsi="Times New Roman" w:cs="Times New Roman"/>
          <w:b/>
          <w:color w:val="auto"/>
          <w:sz w:val="28"/>
        </w:rPr>
        <w:t xml:space="preserve"> </w:t>
      </w:r>
      <w:r w:rsidR="00FE1827" w:rsidRPr="00A041A0">
        <w:rPr>
          <w:rFonts w:ascii="Times New Roman" w:hAnsi="Times New Roman" w:cs="Times New Roman"/>
          <w:b/>
          <w:color w:val="auto"/>
          <w:sz w:val="28"/>
        </w:rPr>
        <w:t>оценочных средств для проверки каждо</w:t>
      </w:r>
      <w:r w:rsidR="004A750B" w:rsidRPr="00A041A0">
        <w:rPr>
          <w:rFonts w:ascii="Times New Roman" w:hAnsi="Times New Roman" w:cs="Times New Roman"/>
          <w:b/>
          <w:color w:val="auto"/>
          <w:sz w:val="28"/>
        </w:rPr>
        <w:t>го индикатора достижения</w:t>
      </w:r>
      <w:r w:rsidR="00FE1827" w:rsidRPr="00A041A0">
        <w:rPr>
          <w:rFonts w:ascii="Times New Roman" w:hAnsi="Times New Roman" w:cs="Times New Roman"/>
          <w:b/>
          <w:color w:val="auto"/>
          <w:sz w:val="28"/>
        </w:rPr>
        <w:t xml:space="preserve"> компе</w:t>
      </w:r>
      <w:r w:rsidRPr="00A041A0">
        <w:rPr>
          <w:rFonts w:ascii="Times New Roman" w:hAnsi="Times New Roman" w:cs="Times New Roman"/>
          <w:b/>
          <w:color w:val="auto"/>
          <w:sz w:val="28"/>
        </w:rPr>
        <w:t>тенции, формируемой дисциплиной</w:t>
      </w:r>
    </w:p>
    <w:p w14:paraId="7FE15C95" w14:textId="7A18E68F" w:rsidR="003127E5" w:rsidRDefault="003127E5" w:rsidP="00B62B61">
      <w:pPr>
        <w:widowControl/>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p w14:paraId="2851E41A" w14:textId="68A87F80" w:rsidR="004C5337" w:rsidRDefault="004C5337" w:rsidP="00B62B61">
      <w:pPr>
        <w:widowControl/>
        <w:ind w:firstLine="709"/>
        <w:jc w:val="both"/>
        <w:rPr>
          <w:sz w:val="28"/>
          <w:szCs w:val="28"/>
        </w:rPr>
      </w:pPr>
    </w:p>
    <w:tbl>
      <w:tblPr>
        <w:tblStyle w:val="a7"/>
        <w:tblW w:w="0" w:type="auto"/>
        <w:tblLook w:val="04A0" w:firstRow="1" w:lastRow="0" w:firstColumn="1" w:lastColumn="0" w:noHBand="0" w:noVBand="1"/>
      </w:tblPr>
      <w:tblGrid>
        <w:gridCol w:w="2548"/>
        <w:gridCol w:w="2549"/>
        <w:gridCol w:w="2549"/>
        <w:gridCol w:w="2549"/>
      </w:tblGrid>
      <w:tr w:rsidR="004C5337" w14:paraId="56040EB9" w14:textId="77777777" w:rsidTr="004C5337">
        <w:tc>
          <w:tcPr>
            <w:tcW w:w="2548" w:type="dxa"/>
          </w:tcPr>
          <w:p w14:paraId="1E29CB59" w14:textId="16AD6E36" w:rsidR="004C5337" w:rsidRDefault="004C5337" w:rsidP="004C5337">
            <w:pPr>
              <w:widowControl/>
              <w:jc w:val="both"/>
              <w:rPr>
                <w:sz w:val="28"/>
                <w:szCs w:val="28"/>
              </w:rPr>
            </w:pPr>
            <w:r w:rsidRPr="00007F07">
              <w:rPr>
                <w:sz w:val="28"/>
                <w:szCs w:val="28"/>
              </w:rPr>
              <w:t>Наименование компетенции</w:t>
            </w:r>
          </w:p>
        </w:tc>
        <w:tc>
          <w:tcPr>
            <w:tcW w:w="2549" w:type="dxa"/>
          </w:tcPr>
          <w:p w14:paraId="446AE608" w14:textId="1669CD02" w:rsidR="004C5337" w:rsidRDefault="004C5337" w:rsidP="004C5337">
            <w:pPr>
              <w:widowControl/>
              <w:jc w:val="both"/>
              <w:rPr>
                <w:sz w:val="28"/>
                <w:szCs w:val="28"/>
              </w:rPr>
            </w:pPr>
            <w:r w:rsidRPr="00007F07">
              <w:rPr>
                <w:sz w:val="28"/>
                <w:szCs w:val="28"/>
              </w:rPr>
              <w:t>Наименование  индикаторов достижения компетенции</w:t>
            </w:r>
          </w:p>
        </w:tc>
        <w:tc>
          <w:tcPr>
            <w:tcW w:w="2549" w:type="dxa"/>
          </w:tcPr>
          <w:p w14:paraId="54078C6F" w14:textId="73EA92D3" w:rsidR="004C5337" w:rsidRDefault="004C5337" w:rsidP="004C5337">
            <w:pPr>
              <w:widowControl/>
              <w:jc w:val="both"/>
              <w:rPr>
                <w:sz w:val="28"/>
                <w:szCs w:val="28"/>
              </w:rPr>
            </w:pPr>
            <w:r w:rsidRPr="00007F07">
              <w:rPr>
                <w:sz w:val="28"/>
                <w:szCs w:val="28"/>
              </w:rPr>
              <w:t>Результаты обучения (умения и знания), соотнесенные с индикаторами достижения компетенции</w:t>
            </w:r>
          </w:p>
        </w:tc>
        <w:tc>
          <w:tcPr>
            <w:tcW w:w="2549" w:type="dxa"/>
          </w:tcPr>
          <w:p w14:paraId="40A35BC3" w14:textId="090FA556" w:rsidR="004C5337" w:rsidRDefault="004C5337" w:rsidP="004C5337">
            <w:pPr>
              <w:widowControl/>
              <w:jc w:val="both"/>
              <w:rPr>
                <w:sz w:val="28"/>
                <w:szCs w:val="28"/>
              </w:rPr>
            </w:pPr>
            <w:r w:rsidRPr="00CC5125">
              <w:rPr>
                <w:sz w:val="28"/>
                <w:szCs w:val="24"/>
              </w:rPr>
              <w:t>Типовые контрольные задания</w:t>
            </w:r>
          </w:p>
        </w:tc>
      </w:tr>
      <w:tr w:rsidR="004C5337" w14:paraId="0D21ABA3" w14:textId="77777777" w:rsidTr="004C5337">
        <w:tc>
          <w:tcPr>
            <w:tcW w:w="2548" w:type="dxa"/>
          </w:tcPr>
          <w:p w14:paraId="13D57240" w14:textId="77777777" w:rsidR="004C5337" w:rsidRDefault="004C5337" w:rsidP="004C5337">
            <w:pPr>
              <w:widowControl/>
              <w:rPr>
                <w:b/>
                <w:sz w:val="24"/>
                <w:szCs w:val="24"/>
              </w:rPr>
            </w:pPr>
            <w:r w:rsidRPr="00B57588">
              <w:rPr>
                <w:b/>
                <w:sz w:val="24"/>
                <w:szCs w:val="24"/>
              </w:rPr>
              <w:t>ДКН-1</w:t>
            </w:r>
            <w:r>
              <w:rPr>
                <w:b/>
                <w:sz w:val="24"/>
                <w:szCs w:val="24"/>
              </w:rPr>
              <w:t xml:space="preserve"> </w:t>
            </w:r>
          </w:p>
          <w:p w14:paraId="7E8CC428" w14:textId="77777777" w:rsidR="004C5337" w:rsidRPr="00B57588" w:rsidRDefault="004C5337" w:rsidP="004C5337">
            <w:pPr>
              <w:widowControl/>
              <w:rPr>
                <w:color w:val="000000"/>
                <w:sz w:val="24"/>
                <w:szCs w:val="24"/>
              </w:rPr>
            </w:pPr>
            <w:r w:rsidRPr="00B57588">
              <w:rPr>
                <w:color w:val="000000"/>
                <w:sz w:val="24"/>
                <w:szCs w:val="24"/>
              </w:rPr>
              <w:t xml:space="preserve">Способность давать теоретическое обоснование и осуществлять разработку новых эконометрических моделей исследуемых процессов, явлений и </w:t>
            </w:r>
            <w:r w:rsidRPr="00B57588">
              <w:rPr>
                <w:color w:val="000000"/>
                <w:sz w:val="24"/>
                <w:szCs w:val="24"/>
              </w:rPr>
              <w:lastRenderedPageBreak/>
              <w:t>объектов, относящихся к сфере профессиональной деятельности в области финансов и кредита,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w:t>
            </w:r>
            <w:r>
              <w:rPr>
                <w:color w:val="000000"/>
                <w:sz w:val="24"/>
                <w:szCs w:val="24"/>
              </w:rPr>
              <w:t xml:space="preserve">никами финансового рынка </w:t>
            </w:r>
          </w:p>
          <w:p w14:paraId="74B5A299" w14:textId="77777777" w:rsidR="004C5337" w:rsidRDefault="004C5337" w:rsidP="004C5337">
            <w:pPr>
              <w:widowControl/>
              <w:jc w:val="both"/>
              <w:rPr>
                <w:sz w:val="28"/>
                <w:szCs w:val="28"/>
              </w:rPr>
            </w:pPr>
          </w:p>
        </w:tc>
        <w:tc>
          <w:tcPr>
            <w:tcW w:w="2549" w:type="dxa"/>
          </w:tcPr>
          <w:p w14:paraId="794E3A99" w14:textId="77777777" w:rsidR="004C5337" w:rsidRPr="00B57588" w:rsidRDefault="004C5337" w:rsidP="004C5337">
            <w:pPr>
              <w:widowControl/>
              <w:tabs>
                <w:tab w:val="left" w:pos="540"/>
              </w:tabs>
              <w:contextualSpacing/>
              <w:rPr>
                <w:sz w:val="24"/>
                <w:szCs w:val="24"/>
              </w:rPr>
            </w:pPr>
            <w:r w:rsidRPr="00B57588">
              <w:rPr>
                <w:sz w:val="24"/>
                <w:szCs w:val="24"/>
              </w:rPr>
              <w:lastRenderedPageBreak/>
              <w:t>1.</w:t>
            </w:r>
            <w:r>
              <w:rPr>
                <w:sz w:val="24"/>
                <w:szCs w:val="24"/>
              </w:rPr>
              <w:t xml:space="preserve"> </w:t>
            </w:r>
            <w:r w:rsidRPr="00B57588">
              <w:rPr>
                <w:sz w:val="24"/>
                <w:szCs w:val="24"/>
              </w:rPr>
              <w:t xml:space="preserve">Демонстрирует возможность разработки </w:t>
            </w:r>
            <w:r>
              <w:rPr>
                <w:sz w:val="24"/>
                <w:szCs w:val="24"/>
              </w:rPr>
              <w:t xml:space="preserve">новых моделей </w:t>
            </w:r>
            <w:r w:rsidRPr="00B57588">
              <w:rPr>
                <w:sz w:val="24"/>
                <w:szCs w:val="24"/>
              </w:rPr>
              <w:t>и</w:t>
            </w:r>
          </w:p>
          <w:p w14:paraId="492AFA64" w14:textId="77777777" w:rsidR="004C5337" w:rsidRPr="00B57588" w:rsidRDefault="004C5337" w:rsidP="004C5337">
            <w:pPr>
              <w:widowControl/>
              <w:tabs>
                <w:tab w:val="left" w:pos="540"/>
              </w:tabs>
              <w:contextualSpacing/>
              <w:rPr>
                <w:sz w:val="24"/>
                <w:szCs w:val="24"/>
              </w:rPr>
            </w:pPr>
            <w:r>
              <w:rPr>
                <w:sz w:val="24"/>
                <w:szCs w:val="24"/>
              </w:rPr>
              <w:t>верификации</w:t>
            </w:r>
            <w:r w:rsidRPr="00B57588">
              <w:rPr>
                <w:sz w:val="24"/>
                <w:szCs w:val="24"/>
              </w:rPr>
              <w:t xml:space="preserve"> результатов</w:t>
            </w:r>
            <w:r>
              <w:rPr>
                <w:sz w:val="24"/>
                <w:szCs w:val="24"/>
              </w:rPr>
              <w:t xml:space="preserve"> </w:t>
            </w:r>
            <w:r w:rsidRPr="00B57588">
              <w:rPr>
                <w:sz w:val="24"/>
                <w:szCs w:val="24"/>
              </w:rPr>
              <w:t>моделирования, содержательной</w:t>
            </w:r>
            <w:r>
              <w:rPr>
                <w:sz w:val="24"/>
                <w:szCs w:val="24"/>
              </w:rPr>
              <w:t xml:space="preserve"> и </w:t>
            </w:r>
            <w:r w:rsidRPr="00B57588">
              <w:rPr>
                <w:sz w:val="24"/>
                <w:szCs w:val="24"/>
              </w:rPr>
              <w:t xml:space="preserve">достоверной </w:t>
            </w:r>
            <w:r w:rsidRPr="00B57588">
              <w:rPr>
                <w:sz w:val="24"/>
                <w:szCs w:val="24"/>
              </w:rPr>
              <w:lastRenderedPageBreak/>
              <w:t>интерпретации причинно- следственных связей, прогнозирования изменений</w:t>
            </w:r>
            <w:r w:rsidRPr="00B57588">
              <w:rPr>
                <w:sz w:val="24"/>
                <w:szCs w:val="24"/>
              </w:rPr>
              <w:tab/>
              <w:t>на</w:t>
            </w:r>
          </w:p>
          <w:p w14:paraId="10D49D15" w14:textId="77777777" w:rsidR="004C5337" w:rsidRPr="00B57588" w:rsidRDefault="004C5337" w:rsidP="004C5337">
            <w:pPr>
              <w:widowControl/>
              <w:tabs>
                <w:tab w:val="left" w:pos="540"/>
              </w:tabs>
              <w:contextualSpacing/>
              <w:rPr>
                <w:sz w:val="24"/>
                <w:szCs w:val="24"/>
              </w:rPr>
            </w:pPr>
            <w:r>
              <w:rPr>
                <w:sz w:val="24"/>
                <w:szCs w:val="24"/>
              </w:rPr>
              <w:t>макро-</w:t>
            </w:r>
            <w:r>
              <w:rPr>
                <w:sz w:val="24"/>
                <w:szCs w:val="24"/>
              </w:rPr>
              <w:tab/>
              <w:t>и микроуровнях</w:t>
            </w:r>
          </w:p>
          <w:p w14:paraId="772BCE26" w14:textId="77777777" w:rsidR="004C5337" w:rsidRDefault="004C5337" w:rsidP="004C5337">
            <w:pPr>
              <w:widowControl/>
              <w:jc w:val="both"/>
              <w:rPr>
                <w:sz w:val="28"/>
                <w:szCs w:val="28"/>
              </w:rPr>
            </w:pPr>
          </w:p>
        </w:tc>
        <w:tc>
          <w:tcPr>
            <w:tcW w:w="2549" w:type="dxa"/>
          </w:tcPr>
          <w:p w14:paraId="479ADE6F" w14:textId="77777777" w:rsidR="004C5337" w:rsidRPr="00492462" w:rsidRDefault="004C5337" w:rsidP="004C5337">
            <w:pPr>
              <w:widowControl/>
              <w:tabs>
                <w:tab w:val="left" w:pos="540"/>
              </w:tabs>
              <w:contextualSpacing/>
              <w:rPr>
                <w:b/>
                <w:sz w:val="24"/>
                <w:szCs w:val="24"/>
              </w:rPr>
            </w:pPr>
            <w:r w:rsidRPr="00492462">
              <w:rPr>
                <w:b/>
                <w:sz w:val="24"/>
                <w:szCs w:val="24"/>
              </w:rPr>
              <w:lastRenderedPageBreak/>
              <w:t>Знать:</w:t>
            </w:r>
          </w:p>
          <w:p w14:paraId="1B541DD2" w14:textId="77777777" w:rsidR="004C5337" w:rsidRPr="00B57588" w:rsidRDefault="004C5337" w:rsidP="004C5337">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эконометрические модели исследуемых процессов, явлений и объектов, относящихся к сфере профессиональной деятельности в </w:t>
            </w:r>
            <w:r w:rsidRPr="00B57588">
              <w:rPr>
                <w:sz w:val="24"/>
                <w:szCs w:val="24"/>
              </w:rPr>
              <w:lastRenderedPageBreak/>
              <w:t>области финансов и кредита;</w:t>
            </w:r>
          </w:p>
          <w:p w14:paraId="0508BE6F" w14:textId="77777777" w:rsidR="004C5337" w:rsidRPr="00B57588" w:rsidRDefault="004C5337" w:rsidP="004C5337">
            <w:pPr>
              <w:widowControl/>
              <w:tabs>
                <w:tab w:val="left" w:pos="540"/>
              </w:tabs>
              <w:contextualSpacing/>
              <w:rPr>
                <w:sz w:val="24"/>
                <w:szCs w:val="24"/>
              </w:rPr>
            </w:pPr>
            <w:r w:rsidRPr="00B57588">
              <w:rPr>
                <w:sz w:val="24"/>
                <w:szCs w:val="24"/>
              </w:rPr>
              <w:t>2</w:t>
            </w:r>
            <w:r>
              <w:rPr>
                <w:sz w:val="24"/>
                <w:szCs w:val="24"/>
              </w:rPr>
              <w:t>)</w:t>
            </w:r>
            <w:r w:rsidRPr="00B57588">
              <w:rPr>
                <w:sz w:val="24"/>
                <w:szCs w:val="24"/>
              </w:rPr>
              <w:t xml:space="preserve"> методы оценки финансово-экономических рисков в деятельности хозяйствующих субъектов, являющихся участниками финансового рынка;</w:t>
            </w:r>
          </w:p>
          <w:p w14:paraId="669EB310" w14:textId="77777777" w:rsidR="0076192C" w:rsidRDefault="0076192C" w:rsidP="004C5337">
            <w:pPr>
              <w:widowControl/>
              <w:tabs>
                <w:tab w:val="left" w:pos="540"/>
              </w:tabs>
              <w:contextualSpacing/>
              <w:rPr>
                <w:b/>
                <w:sz w:val="24"/>
                <w:szCs w:val="24"/>
              </w:rPr>
            </w:pPr>
          </w:p>
          <w:p w14:paraId="025FE612" w14:textId="77777777" w:rsidR="0076192C" w:rsidRDefault="0076192C" w:rsidP="004C5337">
            <w:pPr>
              <w:widowControl/>
              <w:tabs>
                <w:tab w:val="left" w:pos="540"/>
              </w:tabs>
              <w:contextualSpacing/>
              <w:rPr>
                <w:b/>
                <w:sz w:val="24"/>
                <w:szCs w:val="24"/>
              </w:rPr>
            </w:pPr>
          </w:p>
          <w:p w14:paraId="7A98A982" w14:textId="77777777" w:rsidR="0076192C" w:rsidRDefault="0076192C" w:rsidP="004C5337">
            <w:pPr>
              <w:widowControl/>
              <w:tabs>
                <w:tab w:val="left" w:pos="540"/>
              </w:tabs>
              <w:contextualSpacing/>
              <w:rPr>
                <w:b/>
                <w:sz w:val="24"/>
                <w:szCs w:val="24"/>
              </w:rPr>
            </w:pPr>
          </w:p>
          <w:p w14:paraId="52F0AE9C" w14:textId="77777777" w:rsidR="0076192C" w:rsidRDefault="0076192C" w:rsidP="004C5337">
            <w:pPr>
              <w:widowControl/>
              <w:tabs>
                <w:tab w:val="left" w:pos="540"/>
              </w:tabs>
              <w:contextualSpacing/>
              <w:rPr>
                <w:b/>
                <w:sz w:val="24"/>
                <w:szCs w:val="24"/>
              </w:rPr>
            </w:pPr>
          </w:p>
          <w:p w14:paraId="7B84AA0A" w14:textId="77777777" w:rsidR="0076192C" w:rsidRDefault="0076192C" w:rsidP="004C5337">
            <w:pPr>
              <w:widowControl/>
              <w:tabs>
                <w:tab w:val="left" w:pos="540"/>
              </w:tabs>
              <w:contextualSpacing/>
              <w:rPr>
                <w:b/>
                <w:sz w:val="24"/>
                <w:szCs w:val="24"/>
              </w:rPr>
            </w:pPr>
          </w:p>
          <w:p w14:paraId="5935BDA4" w14:textId="77777777" w:rsidR="0076192C" w:rsidRDefault="0076192C" w:rsidP="004C5337">
            <w:pPr>
              <w:widowControl/>
              <w:tabs>
                <w:tab w:val="left" w:pos="540"/>
              </w:tabs>
              <w:contextualSpacing/>
              <w:rPr>
                <w:b/>
                <w:sz w:val="24"/>
                <w:szCs w:val="24"/>
              </w:rPr>
            </w:pPr>
          </w:p>
          <w:p w14:paraId="45410322" w14:textId="77777777" w:rsidR="0076192C" w:rsidRDefault="0076192C" w:rsidP="004C5337">
            <w:pPr>
              <w:widowControl/>
              <w:tabs>
                <w:tab w:val="left" w:pos="540"/>
              </w:tabs>
              <w:contextualSpacing/>
              <w:rPr>
                <w:b/>
                <w:sz w:val="24"/>
                <w:szCs w:val="24"/>
              </w:rPr>
            </w:pPr>
          </w:p>
          <w:p w14:paraId="349F874E" w14:textId="77777777" w:rsidR="0076192C" w:rsidRDefault="0076192C" w:rsidP="004C5337">
            <w:pPr>
              <w:widowControl/>
              <w:tabs>
                <w:tab w:val="left" w:pos="540"/>
              </w:tabs>
              <w:contextualSpacing/>
              <w:rPr>
                <w:b/>
                <w:sz w:val="24"/>
                <w:szCs w:val="24"/>
              </w:rPr>
            </w:pPr>
          </w:p>
          <w:p w14:paraId="662C8AA0" w14:textId="77777777" w:rsidR="0076192C" w:rsidRDefault="0076192C" w:rsidP="004C5337">
            <w:pPr>
              <w:widowControl/>
              <w:tabs>
                <w:tab w:val="left" w:pos="540"/>
              </w:tabs>
              <w:contextualSpacing/>
              <w:rPr>
                <w:b/>
                <w:sz w:val="24"/>
                <w:szCs w:val="24"/>
              </w:rPr>
            </w:pPr>
          </w:p>
          <w:p w14:paraId="013A4556" w14:textId="77777777" w:rsidR="0076192C" w:rsidRDefault="0076192C" w:rsidP="004C5337">
            <w:pPr>
              <w:widowControl/>
              <w:tabs>
                <w:tab w:val="left" w:pos="540"/>
              </w:tabs>
              <w:contextualSpacing/>
              <w:rPr>
                <w:b/>
                <w:sz w:val="24"/>
                <w:szCs w:val="24"/>
              </w:rPr>
            </w:pPr>
          </w:p>
          <w:p w14:paraId="3B7E6431" w14:textId="55CEFFDB" w:rsidR="004C5337" w:rsidRPr="00492462" w:rsidRDefault="004C5337" w:rsidP="004C5337">
            <w:pPr>
              <w:widowControl/>
              <w:tabs>
                <w:tab w:val="left" w:pos="540"/>
              </w:tabs>
              <w:contextualSpacing/>
              <w:rPr>
                <w:b/>
                <w:sz w:val="24"/>
                <w:szCs w:val="24"/>
              </w:rPr>
            </w:pPr>
            <w:r w:rsidRPr="00492462">
              <w:rPr>
                <w:b/>
                <w:sz w:val="24"/>
                <w:szCs w:val="24"/>
              </w:rPr>
              <w:t>Уметь:</w:t>
            </w:r>
          </w:p>
          <w:p w14:paraId="7AD68AA8" w14:textId="77777777" w:rsidR="004C5337" w:rsidRPr="00B57588" w:rsidRDefault="004C5337" w:rsidP="004C5337">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давать теоретическое обоснование и 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w:t>
            </w:r>
          </w:p>
          <w:p w14:paraId="669090B2" w14:textId="13924D97" w:rsidR="004C5337" w:rsidRDefault="004C5337" w:rsidP="004C5337">
            <w:pPr>
              <w:widowControl/>
              <w:jc w:val="both"/>
              <w:rPr>
                <w:sz w:val="28"/>
                <w:szCs w:val="28"/>
              </w:rPr>
            </w:pPr>
            <w:r w:rsidRPr="00B57588">
              <w:rPr>
                <w:sz w:val="24"/>
                <w:szCs w:val="24"/>
              </w:rPr>
              <w:t>2</w:t>
            </w:r>
            <w:r>
              <w:rPr>
                <w:sz w:val="24"/>
                <w:szCs w:val="24"/>
              </w:rPr>
              <w:t>)</w:t>
            </w:r>
            <w:r w:rsidRPr="00B57588">
              <w:rPr>
                <w:sz w:val="24"/>
                <w:szCs w:val="24"/>
              </w:rPr>
              <w:t xml:space="preserve">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w:t>
            </w:r>
          </w:p>
        </w:tc>
        <w:tc>
          <w:tcPr>
            <w:tcW w:w="2549" w:type="dxa"/>
          </w:tcPr>
          <w:p w14:paraId="6EB74563" w14:textId="77777777" w:rsidR="004C5337" w:rsidRDefault="004C5337" w:rsidP="004C5337">
            <w:pPr>
              <w:widowControl/>
              <w:rPr>
                <w:sz w:val="24"/>
                <w:szCs w:val="24"/>
              </w:rPr>
            </w:pPr>
            <w:r>
              <w:rPr>
                <w:sz w:val="24"/>
                <w:szCs w:val="24"/>
              </w:rPr>
              <w:lastRenderedPageBreak/>
              <w:t xml:space="preserve">1. Задача: </w:t>
            </w:r>
            <w:r w:rsidRPr="00DC2AF6">
              <w:rPr>
                <w:sz w:val="24"/>
                <w:szCs w:val="24"/>
              </w:rPr>
              <w:t>Провед</w:t>
            </w:r>
            <w:r>
              <w:rPr>
                <w:sz w:val="24"/>
                <w:szCs w:val="24"/>
              </w:rPr>
              <w:t>ите</w:t>
            </w:r>
            <w:r w:rsidRPr="00DC2AF6">
              <w:rPr>
                <w:sz w:val="24"/>
                <w:szCs w:val="24"/>
              </w:rPr>
              <w:t xml:space="preserve"> расчеты коэффициента «бета» из рыночной модели для выборки акций российских компаний</w:t>
            </w:r>
            <w:r>
              <w:rPr>
                <w:sz w:val="24"/>
                <w:szCs w:val="24"/>
              </w:rPr>
              <w:t xml:space="preserve">: </w:t>
            </w:r>
            <w:r w:rsidRPr="00DC2AF6">
              <w:rPr>
                <w:sz w:val="24"/>
                <w:szCs w:val="24"/>
              </w:rPr>
              <w:t>МТС</w:t>
            </w:r>
            <w:r>
              <w:rPr>
                <w:sz w:val="24"/>
                <w:szCs w:val="24"/>
              </w:rPr>
              <w:t xml:space="preserve">, </w:t>
            </w:r>
            <w:r w:rsidRPr="00DC2AF6">
              <w:rPr>
                <w:sz w:val="24"/>
                <w:szCs w:val="24"/>
              </w:rPr>
              <w:t>НЛМК</w:t>
            </w:r>
            <w:r>
              <w:rPr>
                <w:sz w:val="24"/>
                <w:szCs w:val="24"/>
              </w:rPr>
              <w:t>,</w:t>
            </w:r>
            <w:r w:rsidRPr="00DC2AF6">
              <w:rPr>
                <w:sz w:val="24"/>
                <w:szCs w:val="24"/>
              </w:rPr>
              <w:t xml:space="preserve"> Газпром</w:t>
            </w:r>
            <w:r>
              <w:rPr>
                <w:sz w:val="24"/>
                <w:szCs w:val="24"/>
              </w:rPr>
              <w:t xml:space="preserve">, </w:t>
            </w:r>
            <w:r w:rsidRPr="00DC2AF6">
              <w:rPr>
                <w:sz w:val="24"/>
                <w:szCs w:val="24"/>
              </w:rPr>
              <w:t>Лукойл</w:t>
            </w:r>
            <w:r>
              <w:rPr>
                <w:sz w:val="24"/>
                <w:szCs w:val="24"/>
              </w:rPr>
              <w:t xml:space="preserve">, </w:t>
            </w:r>
            <w:r w:rsidRPr="00DC2AF6">
              <w:rPr>
                <w:sz w:val="24"/>
                <w:szCs w:val="24"/>
              </w:rPr>
              <w:lastRenderedPageBreak/>
              <w:t>Сбербанк</w:t>
            </w:r>
            <w:r>
              <w:rPr>
                <w:sz w:val="24"/>
                <w:szCs w:val="24"/>
              </w:rPr>
              <w:t xml:space="preserve">, </w:t>
            </w:r>
            <w:r w:rsidRPr="00DC2AF6">
              <w:rPr>
                <w:sz w:val="24"/>
                <w:szCs w:val="24"/>
              </w:rPr>
              <w:t>ГМК Норникель</w:t>
            </w:r>
            <w:r w:rsidRPr="00DC2AF6">
              <w:rPr>
                <w:sz w:val="24"/>
                <w:szCs w:val="24"/>
              </w:rPr>
              <w:tab/>
            </w:r>
          </w:p>
          <w:p w14:paraId="07EDD543" w14:textId="77777777" w:rsidR="004C5337" w:rsidRPr="00CC5125" w:rsidRDefault="004C5337" w:rsidP="004C5337">
            <w:pPr>
              <w:widowControl/>
              <w:rPr>
                <w:sz w:val="24"/>
                <w:szCs w:val="24"/>
              </w:rPr>
            </w:pPr>
            <w:r>
              <w:rPr>
                <w:sz w:val="24"/>
                <w:szCs w:val="24"/>
              </w:rPr>
              <w:t>2</w:t>
            </w:r>
            <w:r w:rsidRPr="00CC5125">
              <w:rPr>
                <w:sz w:val="24"/>
                <w:szCs w:val="24"/>
              </w:rPr>
              <w:t>.</w:t>
            </w:r>
            <w:r>
              <w:rPr>
                <w:sz w:val="24"/>
                <w:szCs w:val="24"/>
              </w:rPr>
              <w:t xml:space="preserve"> </w:t>
            </w:r>
            <w:r w:rsidRPr="00CC5125">
              <w:rPr>
                <w:sz w:val="24"/>
                <w:szCs w:val="24"/>
              </w:rPr>
              <w:t>Охарактеризовать основные методы стоимостной оценки финансовых инструментов.</w:t>
            </w:r>
          </w:p>
          <w:p w14:paraId="4A1B2D34" w14:textId="77777777" w:rsidR="004C5337" w:rsidRDefault="004C5337" w:rsidP="004C5337">
            <w:pPr>
              <w:widowControl/>
              <w:rPr>
                <w:sz w:val="24"/>
                <w:szCs w:val="24"/>
              </w:rPr>
            </w:pPr>
            <w:r>
              <w:rPr>
                <w:sz w:val="24"/>
                <w:szCs w:val="24"/>
              </w:rPr>
              <w:t>3</w:t>
            </w:r>
            <w:r w:rsidRPr="00CC5125">
              <w:rPr>
                <w:sz w:val="24"/>
                <w:szCs w:val="24"/>
              </w:rPr>
              <w:t>.</w:t>
            </w:r>
            <w:r>
              <w:rPr>
                <w:sz w:val="24"/>
                <w:szCs w:val="24"/>
              </w:rPr>
              <w:t xml:space="preserve"> </w:t>
            </w:r>
            <w:r w:rsidRPr="00CC5125">
              <w:rPr>
                <w:sz w:val="24"/>
                <w:szCs w:val="24"/>
              </w:rPr>
              <w:t>Дать характеристику современным техническим средствам и информационным технологиям для решения аналитических и исследовательских задач на фондовом рынке</w:t>
            </w:r>
          </w:p>
          <w:p w14:paraId="0FA1F0C5" w14:textId="77777777" w:rsidR="004C5337" w:rsidRDefault="004C5337" w:rsidP="004C5337">
            <w:pPr>
              <w:widowControl/>
              <w:rPr>
                <w:sz w:val="24"/>
                <w:szCs w:val="24"/>
              </w:rPr>
            </w:pPr>
          </w:p>
          <w:p w14:paraId="529E76FA" w14:textId="77777777" w:rsidR="004C5337" w:rsidRDefault="004C5337" w:rsidP="004C5337">
            <w:pPr>
              <w:widowControl/>
              <w:rPr>
                <w:sz w:val="24"/>
                <w:szCs w:val="24"/>
              </w:rPr>
            </w:pPr>
          </w:p>
          <w:p w14:paraId="2447449E" w14:textId="77777777" w:rsidR="004C5337" w:rsidRDefault="004C5337" w:rsidP="004C5337">
            <w:pPr>
              <w:widowControl/>
              <w:rPr>
                <w:sz w:val="24"/>
                <w:szCs w:val="24"/>
              </w:rPr>
            </w:pPr>
            <w:r w:rsidRPr="00CC5125">
              <w:rPr>
                <w:sz w:val="24"/>
                <w:szCs w:val="24"/>
              </w:rPr>
              <w:t>1</w:t>
            </w:r>
            <w:r w:rsidRPr="00431144">
              <w:rPr>
                <w:sz w:val="24"/>
                <w:szCs w:val="24"/>
              </w:rPr>
              <w:t xml:space="preserve"> Провести оценку доходности и рисков следующего инвестиционного решения: покупки акций стоимости в фазе оживления бизнес-цикла. Для примера возьмите одну из компаний — зарубежных — AT&amp;T, Exxon Mobil, Chevron, Unitedhealth, Johnson &amp; Johnson, Pfizer или российских — «Распадская», «Мечел».</w:t>
            </w:r>
          </w:p>
          <w:p w14:paraId="5D20152C" w14:textId="77777777" w:rsidR="004C5337" w:rsidRDefault="004C5337" w:rsidP="004C5337">
            <w:pPr>
              <w:widowControl/>
              <w:rPr>
                <w:sz w:val="24"/>
                <w:szCs w:val="24"/>
              </w:rPr>
            </w:pPr>
            <w:r w:rsidRPr="00CC5125">
              <w:rPr>
                <w:sz w:val="24"/>
                <w:szCs w:val="24"/>
              </w:rPr>
              <w:t>2.</w:t>
            </w:r>
            <w:r>
              <w:rPr>
                <w:sz w:val="24"/>
                <w:szCs w:val="24"/>
              </w:rPr>
              <w:t xml:space="preserve"> </w:t>
            </w:r>
            <w:r w:rsidRPr="00431144">
              <w:rPr>
                <w:sz w:val="24"/>
                <w:szCs w:val="24"/>
              </w:rPr>
              <w:t>Проанализировать во взаимосвязи такие экономические явления и процессы на финансовом рынке, как сделка Опек+ и энергетический кризис осени 2021 г.</w:t>
            </w:r>
          </w:p>
          <w:p w14:paraId="32D92688" w14:textId="77777777" w:rsidR="004C5337" w:rsidRPr="00431144" w:rsidRDefault="004C5337" w:rsidP="004C5337">
            <w:pPr>
              <w:widowControl/>
              <w:rPr>
                <w:sz w:val="24"/>
                <w:szCs w:val="24"/>
              </w:rPr>
            </w:pPr>
            <w:r w:rsidRPr="00CC5125">
              <w:rPr>
                <w:sz w:val="24"/>
                <w:szCs w:val="24"/>
              </w:rPr>
              <w:t>3.</w:t>
            </w:r>
            <w:r>
              <w:rPr>
                <w:sz w:val="24"/>
                <w:szCs w:val="24"/>
              </w:rPr>
              <w:t xml:space="preserve"> </w:t>
            </w:r>
            <w:r w:rsidRPr="00431144">
              <w:rPr>
                <w:sz w:val="24"/>
                <w:szCs w:val="24"/>
              </w:rPr>
              <w:t xml:space="preserve">Провести анализ и интерпретировать данные отечественной и зарубежной статистики по показателям </w:t>
            </w:r>
            <w:r w:rsidRPr="00431144">
              <w:rPr>
                <w:sz w:val="24"/>
                <w:szCs w:val="24"/>
              </w:rPr>
              <w:lastRenderedPageBreak/>
              <w:t>капитализации рынков акций, выявить тенденции изменения показателей. Дать объяснения данным тенденциям</w:t>
            </w:r>
          </w:p>
          <w:p w14:paraId="530BF778" w14:textId="4FA7F850" w:rsidR="004C5337" w:rsidRDefault="004C5337" w:rsidP="004C5337">
            <w:pPr>
              <w:widowControl/>
              <w:jc w:val="both"/>
              <w:rPr>
                <w:sz w:val="28"/>
                <w:szCs w:val="28"/>
              </w:rPr>
            </w:pPr>
            <w:r w:rsidRPr="00CC5125">
              <w:rPr>
                <w:sz w:val="24"/>
                <w:szCs w:val="24"/>
              </w:rPr>
              <w:t>4.</w:t>
            </w:r>
            <w:r>
              <w:rPr>
                <w:sz w:val="24"/>
                <w:szCs w:val="24"/>
              </w:rPr>
              <w:t xml:space="preserve"> </w:t>
            </w:r>
            <w:r w:rsidRPr="00431144">
              <w:rPr>
                <w:sz w:val="24"/>
                <w:szCs w:val="24"/>
              </w:rPr>
              <w:t>Провести разработку и представление современного финансового продукта на примере структурированной облигации</w:t>
            </w:r>
          </w:p>
        </w:tc>
      </w:tr>
      <w:tr w:rsidR="004C5337" w14:paraId="2EF30ECE" w14:textId="77777777" w:rsidTr="004C5337">
        <w:tc>
          <w:tcPr>
            <w:tcW w:w="2548" w:type="dxa"/>
          </w:tcPr>
          <w:p w14:paraId="5FC2350D" w14:textId="77777777" w:rsidR="004C5337" w:rsidRDefault="004C5337" w:rsidP="004C5337">
            <w:pPr>
              <w:widowControl/>
              <w:jc w:val="both"/>
              <w:rPr>
                <w:sz w:val="28"/>
                <w:szCs w:val="28"/>
              </w:rPr>
            </w:pPr>
          </w:p>
        </w:tc>
        <w:tc>
          <w:tcPr>
            <w:tcW w:w="2549" w:type="dxa"/>
          </w:tcPr>
          <w:p w14:paraId="387A0D56" w14:textId="6AC39F7B" w:rsidR="004C5337" w:rsidRDefault="004C5337" w:rsidP="004C5337">
            <w:pPr>
              <w:widowControl/>
              <w:jc w:val="both"/>
              <w:rPr>
                <w:sz w:val="28"/>
                <w:szCs w:val="28"/>
              </w:rPr>
            </w:pPr>
            <w:r w:rsidRPr="00B57588">
              <w:rPr>
                <w:sz w:val="24"/>
                <w:szCs w:val="24"/>
              </w:rPr>
              <w:t>2.</w:t>
            </w:r>
            <w:r>
              <w:rPr>
                <w:sz w:val="24"/>
                <w:szCs w:val="24"/>
              </w:rPr>
              <w:t xml:space="preserve"> </w:t>
            </w:r>
            <w:r w:rsidRPr="00B57588">
              <w:rPr>
                <w:sz w:val="24"/>
                <w:szCs w:val="24"/>
              </w:rPr>
              <w:t>Использует системный анализ для поиска и структуризации решений</w:t>
            </w:r>
            <w:r w:rsidRPr="00B57588">
              <w:rPr>
                <w:sz w:val="24"/>
                <w:szCs w:val="24"/>
              </w:rPr>
              <w:tab/>
              <w:t>по преодолению проблем и урегулированию рисков экономических</w:t>
            </w:r>
            <w:r>
              <w:rPr>
                <w:sz w:val="24"/>
                <w:szCs w:val="24"/>
              </w:rPr>
              <w:t xml:space="preserve"> </w:t>
            </w:r>
            <w:r w:rsidRPr="00B57588">
              <w:rPr>
                <w:sz w:val="24"/>
                <w:szCs w:val="24"/>
              </w:rPr>
              <w:t>и финансовых объектов</w:t>
            </w:r>
          </w:p>
        </w:tc>
        <w:tc>
          <w:tcPr>
            <w:tcW w:w="2549" w:type="dxa"/>
          </w:tcPr>
          <w:p w14:paraId="6DCA170F" w14:textId="77777777" w:rsidR="004C5337" w:rsidRPr="00492462" w:rsidRDefault="004C5337" w:rsidP="004C5337">
            <w:pPr>
              <w:widowControl/>
              <w:tabs>
                <w:tab w:val="left" w:pos="540"/>
              </w:tabs>
              <w:contextualSpacing/>
              <w:rPr>
                <w:b/>
                <w:sz w:val="24"/>
                <w:szCs w:val="24"/>
              </w:rPr>
            </w:pPr>
            <w:r w:rsidRPr="00492462">
              <w:rPr>
                <w:b/>
                <w:sz w:val="24"/>
                <w:szCs w:val="24"/>
              </w:rPr>
              <w:t>Знать:</w:t>
            </w:r>
          </w:p>
          <w:p w14:paraId="7CE3916F" w14:textId="77777777" w:rsidR="004C5337" w:rsidRPr="00B57588" w:rsidRDefault="004C5337" w:rsidP="004C5337">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эконометрические модели исследуемых процессов, явлений и объектов, относящихся к сфере профессиональной деятельности в области финансов и кредита;</w:t>
            </w:r>
          </w:p>
          <w:p w14:paraId="414F3A3F" w14:textId="77777777" w:rsidR="004C5337" w:rsidRPr="00B57588" w:rsidRDefault="004C5337" w:rsidP="004C5337">
            <w:pPr>
              <w:widowControl/>
              <w:tabs>
                <w:tab w:val="left" w:pos="540"/>
              </w:tabs>
              <w:contextualSpacing/>
              <w:rPr>
                <w:sz w:val="24"/>
                <w:szCs w:val="24"/>
              </w:rPr>
            </w:pPr>
            <w:r w:rsidRPr="00B57588">
              <w:rPr>
                <w:sz w:val="24"/>
                <w:szCs w:val="24"/>
              </w:rPr>
              <w:t>2</w:t>
            </w:r>
            <w:r>
              <w:rPr>
                <w:sz w:val="24"/>
                <w:szCs w:val="24"/>
              </w:rPr>
              <w:t>)</w:t>
            </w:r>
            <w:r w:rsidRPr="00B57588">
              <w:rPr>
                <w:sz w:val="24"/>
                <w:szCs w:val="24"/>
              </w:rPr>
              <w:t xml:space="preserve"> методы оценки финансово-экономических рисков в деятельности хозяйствующих субъектов, являющихся участниками финансового рынка;</w:t>
            </w:r>
          </w:p>
          <w:p w14:paraId="354F5C31" w14:textId="77777777" w:rsidR="0076192C" w:rsidRDefault="0076192C" w:rsidP="004C5337">
            <w:pPr>
              <w:widowControl/>
              <w:tabs>
                <w:tab w:val="left" w:pos="540"/>
              </w:tabs>
              <w:contextualSpacing/>
              <w:rPr>
                <w:b/>
                <w:sz w:val="24"/>
                <w:szCs w:val="24"/>
              </w:rPr>
            </w:pPr>
          </w:p>
          <w:p w14:paraId="05ECCA7A" w14:textId="77777777" w:rsidR="0076192C" w:rsidRDefault="0076192C" w:rsidP="004C5337">
            <w:pPr>
              <w:widowControl/>
              <w:tabs>
                <w:tab w:val="left" w:pos="540"/>
              </w:tabs>
              <w:contextualSpacing/>
              <w:rPr>
                <w:b/>
                <w:sz w:val="24"/>
                <w:szCs w:val="24"/>
              </w:rPr>
            </w:pPr>
          </w:p>
          <w:p w14:paraId="3AA764B5" w14:textId="77777777" w:rsidR="0076192C" w:rsidRDefault="0076192C" w:rsidP="004C5337">
            <w:pPr>
              <w:widowControl/>
              <w:tabs>
                <w:tab w:val="left" w:pos="540"/>
              </w:tabs>
              <w:contextualSpacing/>
              <w:rPr>
                <w:b/>
                <w:sz w:val="24"/>
                <w:szCs w:val="24"/>
              </w:rPr>
            </w:pPr>
          </w:p>
          <w:p w14:paraId="25147B13" w14:textId="77777777" w:rsidR="0076192C" w:rsidRDefault="0076192C" w:rsidP="004C5337">
            <w:pPr>
              <w:widowControl/>
              <w:tabs>
                <w:tab w:val="left" w:pos="540"/>
              </w:tabs>
              <w:contextualSpacing/>
              <w:rPr>
                <w:b/>
                <w:sz w:val="24"/>
                <w:szCs w:val="24"/>
              </w:rPr>
            </w:pPr>
          </w:p>
          <w:p w14:paraId="42F6412C" w14:textId="77777777" w:rsidR="0076192C" w:rsidRDefault="0076192C" w:rsidP="004C5337">
            <w:pPr>
              <w:widowControl/>
              <w:tabs>
                <w:tab w:val="left" w:pos="540"/>
              </w:tabs>
              <w:contextualSpacing/>
              <w:rPr>
                <w:b/>
                <w:sz w:val="24"/>
                <w:szCs w:val="24"/>
              </w:rPr>
            </w:pPr>
          </w:p>
          <w:p w14:paraId="3535DC5E" w14:textId="77777777" w:rsidR="0076192C" w:rsidRDefault="0076192C" w:rsidP="004C5337">
            <w:pPr>
              <w:widowControl/>
              <w:tabs>
                <w:tab w:val="left" w:pos="540"/>
              </w:tabs>
              <w:contextualSpacing/>
              <w:rPr>
                <w:b/>
                <w:sz w:val="24"/>
                <w:szCs w:val="24"/>
              </w:rPr>
            </w:pPr>
          </w:p>
          <w:p w14:paraId="208D5D35" w14:textId="77777777" w:rsidR="0076192C" w:rsidRDefault="0076192C" w:rsidP="004C5337">
            <w:pPr>
              <w:widowControl/>
              <w:tabs>
                <w:tab w:val="left" w:pos="540"/>
              </w:tabs>
              <w:contextualSpacing/>
              <w:rPr>
                <w:b/>
                <w:sz w:val="24"/>
                <w:szCs w:val="24"/>
              </w:rPr>
            </w:pPr>
          </w:p>
          <w:p w14:paraId="544DD215" w14:textId="77777777" w:rsidR="0076192C" w:rsidRDefault="0076192C" w:rsidP="004C5337">
            <w:pPr>
              <w:widowControl/>
              <w:tabs>
                <w:tab w:val="left" w:pos="540"/>
              </w:tabs>
              <w:contextualSpacing/>
              <w:rPr>
                <w:b/>
                <w:sz w:val="24"/>
                <w:szCs w:val="24"/>
              </w:rPr>
            </w:pPr>
          </w:p>
          <w:p w14:paraId="2695681B" w14:textId="77777777" w:rsidR="0076192C" w:rsidRDefault="0076192C" w:rsidP="004C5337">
            <w:pPr>
              <w:widowControl/>
              <w:tabs>
                <w:tab w:val="left" w:pos="540"/>
              </w:tabs>
              <w:contextualSpacing/>
              <w:rPr>
                <w:b/>
                <w:sz w:val="24"/>
                <w:szCs w:val="24"/>
              </w:rPr>
            </w:pPr>
          </w:p>
          <w:p w14:paraId="232F8D0C" w14:textId="77777777" w:rsidR="0076192C" w:rsidRDefault="0076192C" w:rsidP="004C5337">
            <w:pPr>
              <w:widowControl/>
              <w:tabs>
                <w:tab w:val="left" w:pos="540"/>
              </w:tabs>
              <w:contextualSpacing/>
              <w:rPr>
                <w:b/>
                <w:sz w:val="24"/>
                <w:szCs w:val="24"/>
              </w:rPr>
            </w:pPr>
          </w:p>
          <w:p w14:paraId="08CA4C9A" w14:textId="77777777" w:rsidR="0076192C" w:rsidRDefault="0076192C" w:rsidP="004C5337">
            <w:pPr>
              <w:widowControl/>
              <w:tabs>
                <w:tab w:val="left" w:pos="540"/>
              </w:tabs>
              <w:contextualSpacing/>
              <w:rPr>
                <w:b/>
                <w:sz w:val="24"/>
                <w:szCs w:val="24"/>
              </w:rPr>
            </w:pPr>
          </w:p>
          <w:p w14:paraId="3C2D712F" w14:textId="77777777" w:rsidR="0076192C" w:rsidRDefault="0076192C" w:rsidP="004C5337">
            <w:pPr>
              <w:widowControl/>
              <w:tabs>
                <w:tab w:val="left" w:pos="540"/>
              </w:tabs>
              <w:contextualSpacing/>
              <w:rPr>
                <w:b/>
                <w:sz w:val="24"/>
                <w:szCs w:val="24"/>
              </w:rPr>
            </w:pPr>
          </w:p>
          <w:p w14:paraId="7CECD740" w14:textId="77777777" w:rsidR="0076192C" w:rsidRDefault="0076192C" w:rsidP="004C5337">
            <w:pPr>
              <w:widowControl/>
              <w:tabs>
                <w:tab w:val="left" w:pos="540"/>
              </w:tabs>
              <w:contextualSpacing/>
              <w:rPr>
                <w:b/>
                <w:sz w:val="24"/>
                <w:szCs w:val="24"/>
              </w:rPr>
            </w:pPr>
          </w:p>
          <w:p w14:paraId="259DE733" w14:textId="77777777" w:rsidR="0076192C" w:rsidRDefault="0076192C" w:rsidP="004C5337">
            <w:pPr>
              <w:widowControl/>
              <w:tabs>
                <w:tab w:val="left" w:pos="540"/>
              </w:tabs>
              <w:contextualSpacing/>
              <w:rPr>
                <w:b/>
                <w:sz w:val="24"/>
                <w:szCs w:val="24"/>
              </w:rPr>
            </w:pPr>
          </w:p>
          <w:p w14:paraId="177A6485" w14:textId="250AAD0F" w:rsidR="004C5337" w:rsidRPr="00492462" w:rsidRDefault="004C5337" w:rsidP="004C5337">
            <w:pPr>
              <w:widowControl/>
              <w:tabs>
                <w:tab w:val="left" w:pos="540"/>
              </w:tabs>
              <w:contextualSpacing/>
              <w:rPr>
                <w:b/>
                <w:sz w:val="24"/>
                <w:szCs w:val="24"/>
              </w:rPr>
            </w:pPr>
            <w:r w:rsidRPr="00492462">
              <w:rPr>
                <w:b/>
                <w:sz w:val="24"/>
                <w:szCs w:val="24"/>
              </w:rPr>
              <w:t>Уметь:</w:t>
            </w:r>
          </w:p>
          <w:p w14:paraId="4D6F0FCB" w14:textId="77777777" w:rsidR="004C5337" w:rsidRPr="00B57588" w:rsidRDefault="004C5337" w:rsidP="004C5337">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давать теоретическое обоснование и </w:t>
            </w:r>
            <w:r w:rsidRPr="00B57588">
              <w:rPr>
                <w:sz w:val="24"/>
                <w:szCs w:val="24"/>
              </w:rPr>
              <w:lastRenderedPageBreak/>
              <w:t>осуществлять разработку новых эконометрических моделей исследуемых процессов, явлений и объектов, относящихся к сфере профессиональной деятельности в области финансов и кредита;</w:t>
            </w:r>
          </w:p>
          <w:p w14:paraId="3D5E7F5F" w14:textId="38BDB18B" w:rsidR="004C5337" w:rsidRDefault="004C5337" w:rsidP="004C5337">
            <w:pPr>
              <w:widowControl/>
              <w:jc w:val="both"/>
              <w:rPr>
                <w:sz w:val="28"/>
                <w:szCs w:val="28"/>
              </w:rPr>
            </w:pPr>
            <w:r w:rsidRPr="00B57588">
              <w:rPr>
                <w:sz w:val="24"/>
                <w:szCs w:val="24"/>
              </w:rPr>
              <w:t>2</w:t>
            </w:r>
            <w:r>
              <w:rPr>
                <w:sz w:val="24"/>
                <w:szCs w:val="24"/>
              </w:rPr>
              <w:t>)</w:t>
            </w:r>
            <w:r w:rsidRPr="00B57588">
              <w:rPr>
                <w:sz w:val="24"/>
                <w:szCs w:val="24"/>
              </w:rPr>
              <w:t xml:space="preserve"> давать оценку и интерпретировать полученные в ходе исследования результаты, в том числе выявлять и проводить исследование финансово-экономических рисков в деятельности хозяйствующих субъектов, являющихся участниками финансового рынка</w:t>
            </w:r>
          </w:p>
        </w:tc>
        <w:tc>
          <w:tcPr>
            <w:tcW w:w="2549" w:type="dxa"/>
          </w:tcPr>
          <w:p w14:paraId="6050F052" w14:textId="77777777" w:rsidR="004C5337" w:rsidRPr="00802500" w:rsidRDefault="004C5337" w:rsidP="004C5337">
            <w:pPr>
              <w:widowControl/>
              <w:rPr>
                <w:sz w:val="24"/>
                <w:szCs w:val="24"/>
              </w:rPr>
            </w:pPr>
            <w:r w:rsidRPr="00802500">
              <w:rPr>
                <w:sz w:val="24"/>
                <w:szCs w:val="24"/>
              </w:rPr>
              <w:lastRenderedPageBreak/>
              <w:t>1. На каких исходных положениях базируется фундаментальный анализ?</w:t>
            </w:r>
          </w:p>
          <w:p w14:paraId="1C2056ED" w14:textId="77777777" w:rsidR="004C5337" w:rsidRPr="00802500" w:rsidRDefault="004C5337" w:rsidP="004C5337">
            <w:pPr>
              <w:widowControl/>
              <w:rPr>
                <w:sz w:val="24"/>
                <w:szCs w:val="24"/>
              </w:rPr>
            </w:pPr>
            <w:r w:rsidRPr="00802500">
              <w:rPr>
                <w:sz w:val="24"/>
                <w:szCs w:val="24"/>
              </w:rPr>
              <w:t>I. Анализируемая компания в будущем будет действующим предприятием;</w:t>
            </w:r>
          </w:p>
          <w:p w14:paraId="1FB39379" w14:textId="77777777" w:rsidR="004C5337" w:rsidRPr="00802500" w:rsidRDefault="004C5337" w:rsidP="004C5337">
            <w:pPr>
              <w:widowControl/>
              <w:rPr>
                <w:sz w:val="24"/>
                <w:szCs w:val="24"/>
              </w:rPr>
            </w:pPr>
            <w:r w:rsidRPr="00802500">
              <w:rPr>
                <w:sz w:val="24"/>
                <w:szCs w:val="24"/>
              </w:rPr>
              <w:t>II. Предприятие имеет внутреннюю стоимость, которую можно определить путем анализа данных о компании;</w:t>
            </w:r>
          </w:p>
          <w:p w14:paraId="472D4679" w14:textId="77777777" w:rsidR="004C5337" w:rsidRPr="00802500" w:rsidRDefault="004C5337" w:rsidP="004C5337">
            <w:pPr>
              <w:widowControl/>
              <w:rPr>
                <w:sz w:val="24"/>
                <w:szCs w:val="24"/>
              </w:rPr>
            </w:pPr>
            <w:r w:rsidRPr="00802500">
              <w:rPr>
                <w:sz w:val="24"/>
                <w:szCs w:val="24"/>
              </w:rPr>
              <w:t>III. В каждый момент внутренняя стоимость предприятия совпадает с его рыночной стоимостью;</w:t>
            </w:r>
          </w:p>
          <w:p w14:paraId="2EF56EAB" w14:textId="77777777" w:rsidR="004C5337" w:rsidRPr="00802500" w:rsidRDefault="004C5337" w:rsidP="004C5337">
            <w:pPr>
              <w:widowControl/>
              <w:rPr>
                <w:sz w:val="24"/>
                <w:szCs w:val="24"/>
              </w:rPr>
            </w:pPr>
            <w:r w:rsidRPr="00802500">
              <w:rPr>
                <w:sz w:val="24"/>
                <w:szCs w:val="24"/>
              </w:rPr>
              <w:t>IV. Внутренняя стоимость предприятия будет признана рынком в долгосрочной перспективе.</w:t>
            </w:r>
          </w:p>
          <w:p w14:paraId="18A36061" w14:textId="77777777" w:rsidR="004C5337" w:rsidRPr="00802500" w:rsidRDefault="004C5337" w:rsidP="004C5337">
            <w:pPr>
              <w:widowControl/>
              <w:rPr>
                <w:sz w:val="24"/>
                <w:szCs w:val="24"/>
              </w:rPr>
            </w:pPr>
            <w:r w:rsidRPr="00802500">
              <w:rPr>
                <w:sz w:val="24"/>
                <w:szCs w:val="24"/>
              </w:rPr>
              <w:t>Варианты ответа:</w:t>
            </w:r>
          </w:p>
          <w:p w14:paraId="4EB51CF0" w14:textId="77777777" w:rsidR="004C5337" w:rsidRPr="00802500" w:rsidRDefault="004C5337" w:rsidP="004C5337">
            <w:pPr>
              <w:widowControl/>
              <w:rPr>
                <w:sz w:val="24"/>
                <w:szCs w:val="24"/>
              </w:rPr>
            </w:pPr>
            <w:r w:rsidRPr="00802500">
              <w:rPr>
                <w:sz w:val="24"/>
                <w:szCs w:val="24"/>
              </w:rPr>
              <w:t>A. I, II и III</w:t>
            </w:r>
          </w:p>
          <w:p w14:paraId="152409C4" w14:textId="77777777" w:rsidR="004C5337" w:rsidRPr="00802500" w:rsidRDefault="004C5337" w:rsidP="004C5337">
            <w:pPr>
              <w:widowControl/>
              <w:rPr>
                <w:sz w:val="24"/>
                <w:szCs w:val="24"/>
              </w:rPr>
            </w:pPr>
            <w:r w:rsidRPr="00802500">
              <w:rPr>
                <w:sz w:val="24"/>
                <w:szCs w:val="24"/>
              </w:rPr>
              <w:t>B. I, II и IV</w:t>
            </w:r>
          </w:p>
          <w:p w14:paraId="2297713B" w14:textId="77777777" w:rsidR="004C5337" w:rsidRPr="00802500" w:rsidRDefault="004C5337" w:rsidP="004C5337">
            <w:pPr>
              <w:widowControl/>
              <w:rPr>
                <w:sz w:val="24"/>
                <w:szCs w:val="24"/>
              </w:rPr>
            </w:pPr>
            <w:r w:rsidRPr="00802500">
              <w:rPr>
                <w:sz w:val="24"/>
                <w:szCs w:val="24"/>
              </w:rPr>
              <w:t>C. I и III</w:t>
            </w:r>
          </w:p>
          <w:p w14:paraId="26DFB3C9" w14:textId="77777777" w:rsidR="004C5337" w:rsidRDefault="004C5337" w:rsidP="004C5337">
            <w:pPr>
              <w:widowControl/>
              <w:rPr>
                <w:sz w:val="24"/>
                <w:szCs w:val="24"/>
              </w:rPr>
            </w:pPr>
            <w:r w:rsidRPr="00802500">
              <w:rPr>
                <w:sz w:val="24"/>
                <w:szCs w:val="24"/>
              </w:rPr>
              <w:t>D. II и IV</w:t>
            </w:r>
          </w:p>
          <w:p w14:paraId="6F00E734" w14:textId="77777777" w:rsidR="004C5337" w:rsidRDefault="004C5337" w:rsidP="004C5337">
            <w:pPr>
              <w:widowControl/>
              <w:rPr>
                <w:sz w:val="24"/>
                <w:szCs w:val="24"/>
              </w:rPr>
            </w:pPr>
          </w:p>
          <w:p w14:paraId="10B2B725" w14:textId="71393328" w:rsidR="004C5337" w:rsidRPr="00CC5125" w:rsidRDefault="0076192C" w:rsidP="004C5337">
            <w:pPr>
              <w:widowControl/>
              <w:rPr>
                <w:sz w:val="24"/>
                <w:szCs w:val="24"/>
              </w:rPr>
            </w:pPr>
            <w:r>
              <w:rPr>
                <w:sz w:val="24"/>
                <w:szCs w:val="24"/>
              </w:rPr>
              <w:t>1</w:t>
            </w:r>
            <w:r w:rsidR="004C5337" w:rsidRPr="00CC5125">
              <w:rPr>
                <w:sz w:val="24"/>
                <w:szCs w:val="24"/>
              </w:rPr>
              <w:t>.</w:t>
            </w:r>
            <w:r w:rsidR="004C5337">
              <w:rPr>
                <w:sz w:val="24"/>
                <w:szCs w:val="24"/>
              </w:rPr>
              <w:t xml:space="preserve"> </w:t>
            </w:r>
            <w:r w:rsidR="004C5337" w:rsidRPr="00CC5125">
              <w:rPr>
                <w:sz w:val="24"/>
                <w:szCs w:val="24"/>
              </w:rPr>
              <w:t xml:space="preserve">Охарактеризовать методы инвестиционного </w:t>
            </w:r>
            <w:r w:rsidR="004C5337" w:rsidRPr="00CC5125">
              <w:rPr>
                <w:sz w:val="24"/>
                <w:szCs w:val="24"/>
              </w:rPr>
              <w:lastRenderedPageBreak/>
              <w:t>анализа финансовых рынков.</w:t>
            </w:r>
          </w:p>
          <w:p w14:paraId="3328C6A8" w14:textId="6C066080" w:rsidR="004C5337" w:rsidRPr="00431144" w:rsidRDefault="0076192C" w:rsidP="004C5337">
            <w:pPr>
              <w:widowControl/>
              <w:rPr>
                <w:sz w:val="24"/>
                <w:szCs w:val="24"/>
              </w:rPr>
            </w:pPr>
            <w:r>
              <w:rPr>
                <w:sz w:val="24"/>
                <w:szCs w:val="24"/>
              </w:rPr>
              <w:t>2</w:t>
            </w:r>
            <w:r w:rsidR="004C5337" w:rsidRPr="00CC5125">
              <w:rPr>
                <w:sz w:val="24"/>
                <w:szCs w:val="24"/>
              </w:rPr>
              <w:t>.</w:t>
            </w:r>
            <w:r w:rsidR="004C5337">
              <w:rPr>
                <w:sz w:val="24"/>
                <w:szCs w:val="24"/>
              </w:rPr>
              <w:t xml:space="preserve"> </w:t>
            </w:r>
            <w:r w:rsidR="004C5337" w:rsidRPr="00431144">
              <w:rPr>
                <w:sz w:val="24"/>
                <w:szCs w:val="24"/>
              </w:rPr>
              <w:t>С помощью эконометрического анализа раскрыть взаимосвязь поведения доходности рынка акций (взяв доходность индекса широкого рынка) с динамикой инфляции на примере одной из стран с развитым и одной из стран с формирующимся рынком.</w:t>
            </w:r>
          </w:p>
          <w:p w14:paraId="6D494543" w14:textId="5D8EBAC3" w:rsidR="004C5337" w:rsidRDefault="0076192C" w:rsidP="004C5337">
            <w:pPr>
              <w:widowControl/>
              <w:jc w:val="both"/>
              <w:rPr>
                <w:sz w:val="28"/>
                <w:szCs w:val="28"/>
              </w:rPr>
            </w:pPr>
            <w:r>
              <w:rPr>
                <w:sz w:val="24"/>
                <w:szCs w:val="24"/>
              </w:rPr>
              <w:t>3</w:t>
            </w:r>
            <w:r w:rsidR="004C5337" w:rsidRPr="00CC5125">
              <w:rPr>
                <w:sz w:val="24"/>
                <w:szCs w:val="24"/>
              </w:rPr>
              <w:t>.</w:t>
            </w:r>
            <w:r w:rsidR="004C5337">
              <w:rPr>
                <w:sz w:val="24"/>
                <w:szCs w:val="24"/>
              </w:rPr>
              <w:t xml:space="preserve"> </w:t>
            </w:r>
            <w:r w:rsidR="004C5337" w:rsidRPr="00431144">
              <w:rPr>
                <w:sz w:val="24"/>
                <w:szCs w:val="24"/>
              </w:rPr>
              <w:t>Используя современные технические средства и информационные технологии, подготовьте информационный обзор на тему «Реакция рынков на ожидаемое решение сокращения политики количественного смягчения»</w:t>
            </w:r>
          </w:p>
        </w:tc>
      </w:tr>
      <w:tr w:rsidR="004C5337" w14:paraId="52D8F1F6" w14:textId="77777777" w:rsidTr="004C5337">
        <w:tc>
          <w:tcPr>
            <w:tcW w:w="2548" w:type="dxa"/>
          </w:tcPr>
          <w:p w14:paraId="1C1CFCE6" w14:textId="77777777" w:rsidR="004C5337" w:rsidRDefault="004C5337" w:rsidP="004C5337">
            <w:pPr>
              <w:widowControl/>
              <w:rPr>
                <w:b/>
                <w:sz w:val="24"/>
                <w:szCs w:val="24"/>
              </w:rPr>
            </w:pPr>
            <w:r w:rsidRPr="00B57588">
              <w:rPr>
                <w:b/>
                <w:sz w:val="24"/>
                <w:szCs w:val="24"/>
              </w:rPr>
              <w:t>ДКН-</w:t>
            </w:r>
            <w:r>
              <w:rPr>
                <w:b/>
                <w:sz w:val="24"/>
                <w:szCs w:val="24"/>
              </w:rPr>
              <w:t>2</w:t>
            </w:r>
          </w:p>
          <w:p w14:paraId="3D8BCB3B" w14:textId="1F1ECBF0" w:rsidR="004C5337" w:rsidRDefault="004C5337" w:rsidP="004C5337">
            <w:pPr>
              <w:widowControl/>
              <w:jc w:val="both"/>
              <w:rPr>
                <w:sz w:val="28"/>
                <w:szCs w:val="28"/>
              </w:rPr>
            </w:pPr>
            <w:r w:rsidRPr="00B57588">
              <w:rPr>
                <w:color w:val="000000"/>
                <w:sz w:val="24"/>
                <w:szCs w:val="24"/>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2549" w:type="dxa"/>
          </w:tcPr>
          <w:p w14:paraId="7B827B7E" w14:textId="77777777" w:rsidR="004C5337" w:rsidRPr="00B57588" w:rsidRDefault="004C5337" w:rsidP="004C5337">
            <w:pPr>
              <w:widowControl/>
              <w:tabs>
                <w:tab w:val="left" w:pos="540"/>
              </w:tabs>
              <w:contextualSpacing/>
              <w:rPr>
                <w:sz w:val="24"/>
                <w:szCs w:val="24"/>
              </w:rPr>
            </w:pPr>
            <w:r w:rsidRPr="00B57588">
              <w:rPr>
                <w:sz w:val="24"/>
                <w:szCs w:val="24"/>
              </w:rPr>
              <w:t>1. Применяет современные подходы при моделировании сценариев</w:t>
            </w:r>
          </w:p>
          <w:p w14:paraId="57C891A6" w14:textId="77777777" w:rsidR="004C5337" w:rsidRPr="00B57588" w:rsidRDefault="004C5337" w:rsidP="004C5337">
            <w:pPr>
              <w:widowControl/>
              <w:tabs>
                <w:tab w:val="left" w:pos="540"/>
              </w:tabs>
              <w:contextualSpacing/>
              <w:rPr>
                <w:sz w:val="24"/>
                <w:szCs w:val="24"/>
              </w:rPr>
            </w:pPr>
            <w:r w:rsidRPr="00B57588">
              <w:rPr>
                <w:sz w:val="24"/>
                <w:szCs w:val="24"/>
              </w:rPr>
              <w:t>развития финансовой ситуации в</w:t>
            </w:r>
          </w:p>
          <w:p w14:paraId="44887754" w14:textId="77777777" w:rsidR="004C5337" w:rsidRDefault="004C5337" w:rsidP="004C5337">
            <w:pPr>
              <w:widowControl/>
              <w:contextualSpacing/>
              <w:rPr>
                <w:sz w:val="24"/>
                <w:szCs w:val="24"/>
              </w:rPr>
            </w:pPr>
            <w:r w:rsidRPr="00B57588">
              <w:rPr>
                <w:sz w:val="24"/>
                <w:szCs w:val="24"/>
              </w:rPr>
              <w:t>организации на микроуровне, пользуясь выработанными в международной практике стандартами и методами.</w:t>
            </w:r>
          </w:p>
          <w:p w14:paraId="37005A78" w14:textId="77777777" w:rsidR="004C5337" w:rsidRDefault="004C5337" w:rsidP="004C5337">
            <w:pPr>
              <w:widowControl/>
              <w:jc w:val="both"/>
              <w:rPr>
                <w:sz w:val="28"/>
                <w:szCs w:val="28"/>
              </w:rPr>
            </w:pPr>
          </w:p>
        </w:tc>
        <w:tc>
          <w:tcPr>
            <w:tcW w:w="2549" w:type="dxa"/>
          </w:tcPr>
          <w:p w14:paraId="4256AC2E" w14:textId="77777777" w:rsidR="004C5337" w:rsidRPr="00B57588" w:rsidRDefault="004C5337" w:rsidP="004C5337">
            <w:pPr>
              <w:widowControl/>
              <w:tabs>
                <w:tab w:val="left" w:pos="540"/>
              </w:tabs>
              <w:contextualSpacing/>
              <w:rPr>
                <w:sz w:val="24"/>
                <w:szCs w:val="24"/>
              </w:rPr>
            </w:pPr>
            <w:r w:rsidRPr="00492462">
              <w:rPr>
                <w:b/>
                <w:sz w:val="24"/>
                <w:szCs w:val="24"/>
              </w:rPr>
              <w:t>Знать:</w:t>
            </w:r>
          </w:p>
          <w:p w14:paraId="12183250" w14:textId="77777777" w:rsidR="004C5337" w:rsidRPr="00B57588" w:rsidRDefault="004C5337" w:rsidP="004C5337">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методику анализа проблем финансового состояния и перспектив развития организаций, в том числе финансово-кредитных</w:t>
            </w:r>
          </w:p>
          <w:p w14:paraId="454ED31F" w14:textId="77777777" w:rsidR="004C5337" w:rsidRPr="00B57588" w:rsidRDefault="004C5337" w:rsidP="004C5337">
            <w:pPr>
              <w:widowControl/>
              <w:tabs>
                <w:tab w:val="left" w:pos="540"/>
              </w:tabs>
              <w:contextualSpacing/>
              <w:rPr>
                <w:sz w:val="24"/>
                <w:szCs w:val="24"/>
              </w:rPr>
            </w:pPr>
            <w:r w:rsidRPr="00B57588">
              <w:rPr>
                <w:sz w:val="24"/>
                <w:szCs w:val="24"/>
              </w:rPr>
              <w:t>2</w:t>
            </w:r>
            <w:r>
              <w:rPr>
                <w:sz w:val="24"/>
                <w:szCs w:val="24"/>
              </w:rPr>
              <w:t>)</w:t>
            </w:r>
            <w:r w:rsidRPr="00B57588">
              <w:rPr>
                <w:sz w:val="24"/>
                <w:szCs w:val="24"/>
              </w:rPr>
              <w:t xml:space="preserve"> методы обеспечения эффективного функционирования организаций, в том числе финансово-кредитных с учетом фактора неопределенности финансовых рынков;</w:t>
            </w:r>
          </w:p>
          <w:p w14:paraId="7C061E9B" w14:textId="77777777" w:rsidR="004C5337" w:rsidRDefault="004C5337" w:rsidP="004C5337">
            <w:pPr>
              <w:widowControl/>
              <w:tabs>
                <w:tab w:val="left" w:pos="540"/>
              </w:tabs>
              <w:contextualSpacing/>
              <w:rPr>
                <w:b/>
                <w:sz w:val="24"/>
                <w:szCs w:val="24"/>
              </w:rPr>
            </w:pPr>
          </w:p>
          <w:p w14:paraId="11D1120E" w14:textId="77777777" w:rsidR="004C5337" w:rsidRDefault="004C5337" w:rsidP="004C5337">
            <w:pPr>
              <w:widowControl/>
              <w:tabs>
                <w:tab w:val="left" w:pos="540"/>
              </w:tabs>
              <w:contextualSpacing/>
              <w:rPr>
                <w:b/>
                <w:sz w:val="24"/>
                <w:szCs w:val="24"/>
              </w:rPr>
            </w:pPr>
          </w:p>
          <w:p w14:paraId="1CAE4C60" w14:textId="77777777" w:rsidR="004C5337" w:rsidRDefault="004C5337" w:rsidP="004C5337">
            <w:pPr>
              <w:widowControl/>
              <w:tabs>
                <w:tab w:val="left" w:pos="540"/>
              </w:tabs>
              <w:contextualSpacing/>
              <w:rPr>
                <w:b/>
                <w:sz w:val="24"/>
                <w:szCs w:val="24"/>
              </w:rPr>
            </w:pPr>
          </w:p>
          <w:p w14:paraId="65B4B592" w14:textId="77777777" w:rsidR="004C5337" w:rsidRDefault="004C5337" w:rsidP="004C5337">
            <w:pPr>
              <w:widowControl/>
              <w:tabs>
                <w:tab w:val="left" w:pos="540"/>
              </w:tabs>
              <w:contextualSpacing/>
              <w:rPr>
                <w:b/>
                <w:sz w:val="24"/>
                <w:szCs w:val="24"/>
              </w:rPr>
            </w:pPr>
          </w:p>
          <w:p w14:paraId="60A692CE" w14:textId="77777777" w:rsidR="004C5337" w:rsidRDefault="004C5337" w:rsidP="004C5337">
            <w:pPr>
              <w:widowControl/>
              <w:tabs>
                <w:tab w:val="left" w:pos="540"/>
              </w:tabs>
              <w:contextualSpacing/>
              <w:rPr>
                <w:b/>
                <w:sz w:val="24"/>
                <w:szCs w:val="24"/>
              </w:rPr>
            </w:pPr>
          </w:p>
          <w:p w14:paraId="715AD0D5" w14:textId="77777777" w:rsidR="004C5337" w:rsidRDefault="004C5337" w:rsidP="004C5337">
            <w:pPr>
              <w:widowControl/>
              <w:tabs>
                <w:tab w:val="left" w:pos="540"/>
              </w:tabs>
              <w:contextualSpacing/>
              <w:rPr>
                <w:b/>
                <w:sz w:val="24"/>
                <w:szCs w:val="24"/>
              </w:rPr>
            </w:pPr>
          </w:p>
          <w:p w14:paraId="440A8014" w14:textId="77777777" w:rsidR="004C5337" w:rsidRDefault="004C5337" w:rsidP="004C5337">
            <w:pPr>
              <w:widowControl/>
              <w:tabs>
                <w:tab w:val="left" w:pos="540"/>
              </w:tabs>
              <w:contextualSpacing/>
              <w:rPr>
                <w:b/>
                <w:sz w:val="24"/>
                <w:szCs w:val="24"/>
              </w:rPr>
            </w:pPr>
          </w:p>
          <w:p w14:paraId="61E04D1D" w14:textId="77777777" w:rsidR="004C5337" w:rsidRDefault="004C5337" w:rsidP="004C5337">
            <w:pPr>
              <w:widowControl/>
              <w:tabs>
                <w:tab w:val="left" w:pos="540"/>
              </w:tabs>
              <w:contextualSpacing/>
              <w:rPr>
                <w:b/>
                <w:sz w:val="24"/>
                <w:szCs w:val="24"/>
              </w:rPr>
            </w:pPr>
          </w:p>
          <w:p w14:paraId="74FB472B" w14:textId="77777777" w:rsidR="004C5337" w:rsidRDefault="004C5337" w:rsidP="004C5337">
            <w:pPr>
              <w:widowControl/>
              <w:tabs>
                <w:tab w:val="left" w:pos="540"/>
              </w:tabs>
              <w:contextualSpacing/>
              <w:rPr>
                <w:b/>
                <w:sz w:val="24"/>
                <w:szCs w:val="24"/>
              </w:rPr>
            </w:pPr>
          </w:p>
          <w:p w14:paraId="66E64391" w14:textId="77777777" w:rsidR="004C5337" w:rsidRDefault="004C5337" w:rsidP="004C5337">
            <w:pPr>
              <w:widowControl/>
              <w:tabs>
                <w:tab w:val="left" w:pos="540"/>
              </w:tabs>
              <w:contextualSpacing/>
              <w:rPr>
                <w:b/>
                <w:sz w:val="24"/>
                <w:szCs w:val="24"/>
              </w:rPr>
            </w:pPr>
          </w:p>
          <w:p w14:paraId="2ABAF0C3" w14:textId="77777777" w:rsidR="004C5337" w:rsidRDefault="004C5337" w:rsidP="004C5337">
            <w:pPr>
              <w:widowControl/>
              <w:tabs>
                <w:tab w:val="left" w:pos="540"/>
              </w:tabs>
              <w:contextualSpacing/>
              <w:rPr>
                <w:b/>
                <w:sz w:val="24"/>
                <w:szCs w:val="24"/>
              </w:rPr>
            </w:pPr>
          </w:p>
          <w:p w14:paraId="60B32F92" w14:textId="77777777" w:rsidR="004C5337" w:rsidRDefault="004C5337" w:rsidP="004C5337">
            <w:pPr>
              <w:widowControl/>
              <w:tabs>
                <w:tab w:val="left" w:pos="540"/>
              </w:tabs>
              <w:contextualSpacing/>
              <w:rPr>
                <w:b/>
                <w:sz w:val="24"/>
                <w:szCs w:val="24"/>
              </w:rPr>
            </w:pPr>
          </w:p>
          <w:p w14:paraId="5534DFDC" w14:textId="77777777" w:rsidR="004C5337" w:rsidRDefault="004C5337" w:rsidP="004C5337">
            <w:pPr>
              <w:widowControl/>
              <w:tabs>
                <w:tab w:val="left" w:pos="540"/>
              </w:tabs>
              <w:contextualSpacing/>
              <w:rPr>
                <w:b/>
                <w:sz w:val="24"/>
                <w:szCs w:val="24"/>
              </w:rPr>
            </w:pPr>
          </w:p>
          <w:p w14:paraId="687CE35F" w14:textId="77777777" w:rsidR="004C5337" w:rsidRDefault="004C5337" w:rsidP="004C5337">
            <w:pPr>
              <w:widowControl/>
              <w:tabs>
                <w:tab w:val="left" w:pos="540"/>
              </w:tabs>
              <w:contextualSpacing/>
              <w:rPr>
                <w:b/>
                <w:sz w:val="24"/>
                <w:szCs w:val="24"/>
              </w:rPr>
            </w:pPr>
          </w:p>
          <w:p w14:paraId="1A2B954C" w14:textId="77777777" w:rsidR="004C5337" w:rsidRDefault="004C5337" w:rsidP="004C5337">
            <w:pPr>
              <w:widowControl/>
              <w:tabs>
                <w:tab w:val="left" w:pos="540"/>
              </w:tabs>
              <w:contextualSpacing/>
              <w:rPr>
                <w:b/>
                <w:sz w:val="24"/>
                <w:szCs w:val="24"/>
              </w:rPr>
            </w:pPr>
          </w:p>
          <w:p w14:paraId="150B39A9" w14:textId="77777777" w:rsidR="004C5337" w:rsidRDefault="004C5337" w:rsidP="004C5337">
            <w:pPr>
              <w:widowControl/>
              <w:tabs>
                <w:tab w:val="left" w:pos="540"/>
              </w:tabs>
              <w:contextualSpacing/>
              <w:rPr>
                <w:b/>
                <w:sz w:val="24"/>
                <w:szCs w:val="24"/>
              </w:rPr>
            </w:pPr>
          </w:p>
          <w:p w14:paraId="6AAFD2F2" w14:textId="77777777" w:rsidR="004C5337" w:rsidRDefault="004C5337" w:rsidP="004C5337">
            <w:pPr>
              <w:widowControl/>
              <w:tabs>
                <w:tab w:val="left" w:pos="540"/>
              </w:tabs>
              <w:contextualSpacing/>
              <w:rPr>
                <w:b/>
                <w:sz w:val="24"/>
                <w:szCs w:val="24"/>
              </w:rPr>
            </w:pPr>
          </w:p>
          <w:p w14:paraId="763C83D9" w14:textId="77777777" w:rsidR="004C5337" w:rsidRDefault="004C5337" w:rsidP="004C5337">
            <w:pPr>
              <w:widowControl/>
              <w:tabs>
                <w:tab w:val="left" w:pos="540"/>
              </w:tabs>
              <w:contextualSpacing/>
              <w:rPr>
                <w:b/>
                <w:sz w:val="24"/>
                <w:szCs w:val="24"/>
              </w:rPr>
            </w:pPr>
          </w:p>
          <w:p w14:paraId="0A9B184B" w14:textId="77777777" w:rsidR="004C5337" w:rsidRDefault="004C5337" w:rsidP="004C5337">
            <w:pPr>
              <w:widowControl/>
              <w:tabs>
                <w:tab w:val="left" w:pos="540"/>
              </w:tabs>
              <w:contextualSpacing/>
              <w:rPr>
                <w:b/>
                <w:sz w:val="24"/>
                <w:szCs w:val="24"/>
              </w:rPr>
            </w:pPr>
          </w:p>
          <w:p w14:paraId="7AFF9D7B" w14:textId="77777777" w:rsidR="004C5337" w:rsidRDefault="004C5337" w:rsidP="004C5337">
            <w:pPr>
              <w:widowControl/>
              <w:tabs>
                <w:tab w:val="left" w:pos="540"/>
              </w:tabs>
              <w:contextualSpacing/>
              <w:rPr>
                <w:b/>
                <w:sz w:val="24"/>
                <w:szCs w:val="24"/>
              </w:rPr>
            </w:pPr>
          </w:p>
          <w:p w14:paraId="3B496647" w14:textId="479FAA99" w:rsidR="004C5337" w:rsidRDefault="004C5337" w:rsidP="004C5337">
            <w:pPr>
              <w:widowControl/>
              <w:tabs>
                <w:tab w:val="left" w:pos="540"/>
              </w:tabs>
              <w:contextualSpacing/>
              <w:rPr>
                <w:b/>
                <w:sz w:val="24"/>
                <w:szCs w:val="24"/>
              </w:rPr>
            </w:pPr>
          </w:p>
          <w:p w14:paraId="53608EAA" w14:textId="3A4DFCDB" w:rsidR="0076192C" w:rsidRDefault="0076192C" w:rsidP="004C5337">
            <w:pPr>
              <w:widowControl/>
              <w:tabs>
                <w:tab w:val="left" w:pos="540"/>
              </w:tabs>
              <w:contextualSpacing/>
              <w:rPr>
                <w:b/>
                <w:sz w:val="24"/>
                <w:szCs w:val="24"/>
              </w:rPr>
            </w:pPr>
          </w:p>
          <w:p w14:paraId="5CEA2304" w14:textId="1D4E38E8" w:rsidR="0076192C" w:rsidRDefault="0076192C" w:rsidP="004C5337">
            <w:pPr>
              <w:widowControl/>
              <w:tabs>
                <w:tab w:val="left" w:pos="540"/>
              </w:tabs>
              <w:contextualSpacing/>
              <w:rPr>
                <w:b/>
                <w:sz w:val="24"/>
                <w:szCs w:val="24"/>
              </w:rPr>
            </w:pPr>
          </w:p>
          <w:p w14:paraId="5CE9D7B3" w14:textId="1204C971" w:rsidR="0076192C" w:rsidRDefault="0076192C" w:rsidP="004C5337">
            <w:pPr>
              <w:widowControl/>
              <w:tabs>
                <w:tab w:val="left" w:pos="540"/>
              </w:tabs>
              <w:contextualSpacing/>
              <w:rPr>
                <w:b/>
                <w:sz w:val="24"/>
                <w:szCs w:val="24"/>
              </w:rPr>
            </w:pPr>
          </w:p>
          <w:p w14:paraId="5CB0BE9A" w14:textId="038D0FE3" w:rsidR="0076192C" w:rsidRDefault="0076192C" w:rsidP="004C5337">
            <w:pPr>
              <w:widowControl/>
              <w:tabs>
                <w:tab w:val="left" w:pos="540"/>
              </w:tabs>
              <w:contextualSpacing/>
              <w:rPr>
                <w:b/>
                <w:sz w:val="24"/>
                <w:szCs w:val="24"/>
              </w:rPr>
            </w:pPr>
          </w:p>
          <w:p w14:paraId="55A72731" w14:textId="77777777" w:rsidR="0076192C" w:rsidRDefault="0076192C" w:rsidP="004C5337">
            <w:pPr>
              <w:widowControl/>
              <w:tabs>
                <w:tab w:val="left" w:pos="540"/>
              </w:tabs>
              <w:contextualSpacing/>
              <w:rPr>
                <w:b/>
                <w:sz w:val="24"/>
                <w:szCs w:val="24"/>
              </w:rPr>
            </w:pPr>
          </w:p>
          <w:p w14:paraId="09E58F88" w14:textId="77777777" w:rsidR="004C5337" w:rsidRDefault="004C5337" w:rsidP="004C5337">
            <w:pPr>
              <w:widowControl/>
              <w:tabs>
                <w:tab w:val="left" w:pos="540"/>
              </w:tabs>
              <w:contextualSpacing/>
              <w:rPr>
                <w:b/>
                <w:sz w:val="24"/>
                <w:szCs w:val="24"/>
              </w:rPr>
            </w:pPr>
          </w:p>
          <w:p w14:paraId="46C010CC" w14:textId="77777777" w:rsidR="004C5337" w:rsidRPr="00B57588" w:rsidRDefault="004C5337" w:rsidP="004C5337">
            <w:pPr>
              <w:widowControl/>
              <w:tabs>
                <w:tab w:val="left" w:pos="540"/>
              </w:tabs>
              <w:contextualSpacing/>
              <w:rPr>
                <w:sz w:val="24"/>
                <w:szCs w:val="24"/>
              </w:rPr>
            </w:pPr>
            <w:r w:rsidRPr="00492462">
              <w:rPr>
                <w:b/>
                <w:sz w:val="24"/>
                <w:szCs w:val="24"/>
              </w:rPr>
              <w:t>Уметь:</w:t>
            </w:r>
          </w:p>
          <w:p w14:paraId="51514B62" w14:textId="77777777" w:rsidR="004C5337" w:rsidRPr="00B57588" w:rsidRDefault="004C5337" w:rsidP="004C5337">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анализировать проблемы финансового состояния и перспективы развития организаций, в том числе финансово-кредитных</w:t>
            </w:r>
          </w:p>
          <w:p w14:paraId="239B84BD" w14:textId="36C5D04F" w:rsidR="004C5337" w:rsidRDefault="004C5337" w:rsidP="004C5337">
            <w:pPr>
              <w:widowControl/>
              <w:jc w:val="both"/>
              <w:rPr>
                <w:sz w:val="28"/>
                <w:szCs w:val="28"/>
              </w:rPr>
            </w:pPr>
            <w:r w:rsidRPr="00B57588">
              <w:rPr>
                <w:sz w:val="24"/>
                <w:szCs w:val="24"/>
              </w:rPr>
              <w:t>2</w:t>
            </w:r>
            <w:r>
              <w:rPr>
                <w:sz w:val="24"/>
                <w:szCs w:val="24"/>
              </w:rPr>
              <w:t xml:space="preserve">) </w:t>
            </w:r>
            <w:r w:rsidRPr="00B57588">
              <w:rPr>
                <w:sz w:val="24"/>
                <w:szCs w:val="24"/>
              </w:rPr>
              <w:t>разрабатывать эффективные метод</w:t>
            </w:r>
            <w:r>
              <w:rPr>
                <w:sz w:val="24"/>
                <w:szCs w:val="24"/>
              </w:rPr>
              <w:t>ы</w:t>
            </w:r>
            <w:r w:rsidRPr="00B57588">
              <w:rPr>
                <w:sz w:val="24"/>
                <w:szCs w:val="24"/>
              </w:rPr>
              <w:t xml:space="preserve"> обеспечения функционирования организаций, в том числе финансово-кредитных с учетом фактора нео</w:t>
            </w:r>
            <w:r>
              <w:rPr>
                <w:sz w:val="24"/>
                <w:szCs w:val="24"/>
              </w:rPr>
              <w:t>пределенности финансовых рынков</w:t>
            </w:r>
          </w:p>
        </w:tc>
        <w:tc>
          <w:tcPr>
            <w:tcW w:w="2549" w:type="dxa"/>
          </w:tcPr>
          <w:p w14:paraId="5DD53B24" w14:textId="77777777" w:rsidR="004C5337" w:rsidRPr="00802500" w:rsidRDefault="004C5337" w:rsidP="004C5337">
            <w:pPr>
              <w:widowControl/>
              <w:rPr>
                <w:sz w:val="24"/>
                <w:szCs w:val="24"/>
              </w:rPr>
            </w:pPr>
            <w:r w:rsidRPr="00802500">
              <w:rPr>
                <w:sz w:val="24"/>
                <w:szCs w:val="24"/>
              </w:rPr>
              <w:lastRenderedPageBreak/>
              <w:t>1. Что из нижеперечисленного служит наилучшим показателем ликвидности акций?</w:t>
            </w:r>
          </w:p>
          <w:p w14:paraId="584AC91D" w14:textId="77777777" w:rsidR="004C5337" w:rsidRPr="00802500" w:rsidRDefault="004C5337" w:rsidP="004C5337">
            <w:pPr>
              <w:widowControl/>
              <w:rPr>
                <w:sz w:val="24"/>
                <w:szCs w:val="24"/>
              </w:rPr>
            </w:pPr>
            <w:r w:rsidRPr="00802500">
              <w:rPr>
                <w:sz w:val="24"/>
                <w:szCs w:val="24"/>
              </w:rPr>
              <w:t>Варианты ответа:</w:t>
            </w:r>
          </w:p>
          <w:p w14:paraId="48125319" w14:textId="77777777" w:rsidR="004C5337" w:rsidRPr="00802500" w:rsidRDefault="004C5337" w:rsidP="004C5337">
            <w:pPr>
              <w:widowControl/>
              <w:rPr>
                <w:sz w:val="24"/>
                <w:szCs w:val="24"/>
              </w:rPr>
            </w:pPr>
            <w:r w:rsidRPr="00802500">
              <w:rPr>
                <w:sz w:val="24"/>
                <w:szCs w:val="24"/>
              </w:rPr>
              <w:t>A. Номинал акций</w:t>
            </w:r>
          </w:p>
          <w:p w14:paraId="020ABFB3" w14:textId="77777777" w:rsidR="004C5337" w:rsidRPr="00802500" w:rsidRDefault="004C5337" w:rsidP="004C5337">
            <w:pPr>
              <w:widowControl/>
              <w:rPr>
                <w:sz w:val="24"/>
                <w:szCs w:val="24"/>
              </w:rPr>
            </w:pPr>
            <w:r w:rsidRPr="00802500">
              <w:rPr>
                <w:sz w:val="24"/>
                <w:szCs w:val="24"/>
              </w:rPr>
              <w:t>B. Объем торгов по акциям за день</w:t>
            </w:r>
          </w:p>
          <w:p w14:paraId="7168F2CB" w14:textId="77777777" w:rsidR="004C5337" w:rsidRPr="00802500" w:rsidRDefault="004C5337" w:rsidP="004C5337">
            <w:pPr>
              <w:widowControl/>
              <w:rPr>
                <w:sz w:val="24"/>
                <w:szCs w:val="24"/>
              </w:rPr>
            </w:pPr>
            <w:r w:rsidRPr="00802500">
              <w:rPr>
                <w:sz w:val="24"/>
                <w:szCs w:val="24"/>
              </w:rPr>
              <w:t>C. Количество акций в обращении</w:t>
            </w:r>
          </w:p>
          <w:p w14:paraId="62373B80" w14:textId="77777777" w:rsidR="004C5337" w:rsidRDefault="004C5337" w:rsidP="004C5337">
            <w:pPr>
              <w:widowControl/>
              <w:rPr>
                <w:sz w:val="24"/>
                <w:szCs w:val="24"/>
              </w:rPr>
            </w:pPr>
            <w:r w:rsidRPr="00802500">
              <w:rPr>
                <w:sz w:val="24"/>
                <w:szCs w:val="24"/>
              </w:rPr>
              <w:t>D. Рыночная капитализация компании</w:t>
            </w:r>
          </w:p>
          <w:p w14:paraId="7BF281AD" w14:textId="77777777" w:rsidR="004C5337" w:rsidRDefault="004C5337" w:rsidP="004C5337">
            <w:pPr>
              <w:widowControl/>
              <w:rPr>
                <w:sz w:val="24"/>
                <w:szCs w:val="24"/>
              </w:rPr>
            </w:pPr>
            <w:r>
              <w:rPr>
                <w:sz w:val="24"/>
                <w:szCs w:val="24"/>
              </w:rPr>
              <w:t>2. Задача:</w:t>
            </w:r>
            <w:r>
              <w:t xml:space="preserve"> </w:t>
            </w:r>
            <w:r w:rsidRPr="00DC2AF6">
              <w:rPr>
                <w:sz w:val="24"/>
                <w:szCs w:val="24"/>
              </w:rPr>
              <w:t>За последний год компания «</w:t>
            </w:r>
            <w:r>
              <w:rPr>
                <w:sz w:val="24"/>
                <w:szCs w:val="24"/>
                <w:lang w:val="en-US"/>
              </w:rPr>
              <w:t>FFY</w:t>
            </w:r>
            <w:r w:rsidRPr="00DC2AF6">
              <w:rPr>
                <w:sz w:val="24"/>
                <w:szCs w:val="24"/>
              </w:rPr>
              <w:t xml:space="preserve">» выплатила дивиденды в размере 10 руб. на акцию. Прогнозируется, что со следующего года дивиденды будут </w:t>
            </w:r>
            <w:r w:rsidRPr="00DC2AF6">
              <w:rPr>
                <w:sz w:val="24"/>
                <w:szCs w:val="24"/>
              </w:rPr>
              <w:lastRenderedPageBreak/>
              <w:t>постоянно расти на 4 % в год. Требуемая доходность инвестора составляет 15 % годовых. Рассчитать внутреннюю стоимость акции с учетом конечного срока владения.</w:t>
            </w:r>
          </w:p>
          <w:p w14:paraId="2165C46F" w14:textId="77777777" w:rsidR="004C5337" w:rsidRPr="00CC5125" w:rsidRDefault="004C5337" w:rsidP="004C5337">
            <w:pPr>
              <w:widowControl/>
              <w:rPr>
                <w:sz w:val="24"/>
                <w:szCs w:val="24"/>
              </w:rPr>
            </w:pPr>
            <w:r w:rsidRPr="00DC2AF6">
              <w:rPr>
                <w:sz w:val="24"/>
                <w:szCs w:val="24"/>
              </w:rPr>
              <w:t>3</w:t>
            </w:r>
            <w:r w:rsidRPr="00CC5125">
              <w:rPr>
                <w:sz w:val="24"/>
                <w:szCs w:val="24"/>
              </w:rPr>
              <w:t>.</w:t>
            </w:r>
            <w:r>
              <w:rPr>
                <w:sz w:val="24"/>
                <w:szCs w:val="24"/>
              </w:rPr>
              <w:t xml:space="preserve"> </w:t>
            </w:r>
            <w:r w:rsidRPr="00431144">
              <w:rPr>
                <w:sz w:val="24"/>
                <w:szCs w:val="24"/>
              </w:rPr>
              <w:t>Раскрыть основные положения законодательства в области работы инвестиционных советников в России.</w:t>
            </w:r>
          </w:p>
          <w:p w14:paraId="582D9018" w14:textId="77777777" w:rsidR="004C5337" w:rsidRPr="00431144" w:rsidRDefault="004C5337" w:rsidP="004C5337">
            <w:pPr>
              <w:widowControl/>
              <w:rPr>
                <w:sz w:val="24"/>
                <w:szCs w:val="24"/>
              </w:rPr>
            </w:pPr>
            <w:r w:rsidRPr="00DC2AF6">
              <w:rPr>
                <w:sz w:val="24"/>
                <w:szCs w:val="24"/>
              </w:rPr>
              <w:t>4</w:t>
            </w:r>
            <w:r w:rsidRPr="00431144">
              <w:rPr>
                <w:sz w:val="24"/>
                <w:szCs w:val="24"/>
              </w:rPr>
              <w:t xml:space="preserve"> Охарактеризовать современные методики расчета и анализа показателей процентного риска на  долговых рынках</w:t>
            </w:r>
          </w:p>
          <w:p w14:paraId="66FDC447" w14:textId="77777777" w:rsidR="004C5337" w:rsidRDefault="004C5337" w:rsidP="004C5337">
            <w:pPr>
              <w:widowControl/>
              <w:rPr>
                <w:sz w:val="24"/>
                <w:szCs w:val="24"/>
              </w:rPr>
            </w:pPr>
          </w:p>
          <w:p w14:paraId="305FD6A6" w14:textId="77777777" w:rsidR="004C5337" w:rsidRPr="00802500" w:rsidRDefault="004C5337" w:rsidP="004C5337">
            <w:pPr>
              <w:widowControl/>
              <w:rPr>
                <w:sz w:val="24"/>
                <w:szCs w:val="24"/>
              </w:rPr>
            </w:pPr>
            <w:r w:rsidRPr="00802500">
              <w:rPr>
                <w:sz w:val="24"/>
                <w:szCs w:val="24"/>
              </w:rPr>
              <w:t>1. Какие ключевые параметры используются в фундаментальном анализе для сравнения и отбора ценных бумаг?</w:t>
            </w:r>
          </w:p>
          <w:p w14:paraId="67BA65A2" w14:textId="77777777" w:rsidR="004C5337" w:rsidRPr="00802500" w:rsidRDefault="004C5337" w:rsidP="004C5337">
            <w:pPr>
              <w:widowControl/>
              <w:rPr>
                <w:sz w:val="24"/>
                <w:szCs w:val="24"/>
                <w:lang w:val="en-US"/>
              </w:rPr>
            </w:pPr>
            <w:r w:rsidRPr="00802500">
              <w:rPr>
                <w:sz w:val="24"/>
                <w:szCs w:val="24"/>
                <w:lang w:val="en-US"/>
              </w:rPr>
              <w:t>I. EPS;</w:t>
            </w:r>
          </w:p>
          <w:p w14:paraId="74D9F50E" w14:textId="77777777" w:rsidR="004C5337" w:rsidRPr="00802500" w:rsidRDefault="004C5337" w:rsidP="004C5337">
            <w:pPr>
              <w:widowControl/>
              <w:rPr>
                <w:sz w:val="24"/>
                <w:szCs w:val="24"/>
                <w:lang w:val="en-US"/>
              </w:rPr>
            </w:pPr>
            <w:r w:rsidRPr="00802500">
              <w:rPr>
                <w:sz w:val="24"/>
                <w:szCs w:val="24"/>
                <w:lang w:val="en-US"/>
              </w:rPr>
              <w:t>II. P/E;</w:t>
            </w:r>
          </w:p>
          <w:p w14:paraId="689B07EE" w14:textId="77777777" w:rsidR="004C5337" w:rsidRPr="00802500" w:rsidRDefault="004C5337" w:rsidP="004C5337">
            <w:pPr>
              <w:widowControl/>
              <w:rPr>
                <w:sz w:val="24"/>
                <w:szCs w:val="24"/>
                <w:lang w:val="en-US"/>
              </w:rPr>
            </w:pPr>
            <w:r w:rsidRPr="00802500">
              <w:rPr>
                <w:sz w:val="24"/>
                <w:szCs w:val="24"/>
                <w:lang w:val="en-US"/>
              </w:rPr>
              <w:t>III. NAV;</w:t>
            </w:r>
          </w:p>
          <w:p w14:paraId="1E8C1A64" w14:textId="77777777" w:rsidR="004C5337" w:rsidRPr="00802500" w:rsidRDefault="004C5337" w:rsidP="004C5337">
            <w:pPr>
              <w:widowControl/>
              <w:rPr>
                <w:sz w:val="24"/>
                <w:szCs w:val="24"/>
              </w:rPr>
            </w:pPr>
            <w:r w:rsidRPr="00802500">
              <w:rPr>
                <w:sz w:val="24"/>
                <w:szCs w:val="24"/>
              </w:rPr>
              <w:t>IV. Текущий курс акции;</w:t>
            </w:r>
          </w:p>
          <w:p w14:paraId="7FDD3B80" w14:textId="77777777" w:rsidR="004C5337" w:rsidRPr="00802500" w:rsidRDefault="004C5337" w:rsidP="004C5337">
            <w:pPr>
              <w:widowControl/>
              <w:rPr>
                <w:sz w:val="24"/>
                <w:szCs w:val="24"/>
              </w:rPr>
            </w:pPr>
            <w:r w:rsidRPr="00802500">
              <w:rPr>
                <w:sz w:val="24"/>
                <w:szCs w:val="24"/>
              </w:rPr>
              <w:t>V. Коэффициент бета.</w:t>
            </w:r>
          </w:p>
          <w:p w14:paraId="6540A126" w14:textId="77777777" w:rsidR="004C5337" w:rsidRPr="00802500" w:rsidRDefault="004C5337" w:rsidP="004C5337">
            <w:pPr>
              <w:widowControl/>
              <w:rPr>
                <w:sz w:val="24"/>
                <w:szCs w:val="24"/>
              </w:rPr>
            </w:pPr>
            <w:r w:rsidRPr="00802500">
              <w:rPr>
                <w:sz w:val="24"/>
                <w:szCs w:val="24"/>
              </w:rPr>
              <w:t>Варианты ответа:</w:t>
            </w:r>
          </w:p>
          <w:p w14:paraId="7B730E2F" w14:textId="77777777" w:rsidR="004C5337" w:rsidRPr="00802500" w:rsidRDefault="004C5337" w:rsidP="004C5337">
            <w:pPr>
              <w:widowControl/>
              <w:rPr>
                <w:sz w:val="24"/>
                <w:szCs w:val="24"/>
              </w:rPr>
            </w:pPr>
            <w:r w:rsidRPr="00802500">
              <w:rPr>
                <w:sz w:val="24"/>
                <w:szCs w:val="24"/>
              </w:rPr>
              <w:t>A. I, II и III</w:t>
            </w:r>
          </w:p>
          <w:p w14:paraId="07F42A0C" w14:textId="77777777" w:rsidR="004C5337" w:rsidRPr="00802500" w:rsidRDefault="004C5337" w:rsidP="004C5337">
            <w:pPr>
              <w:widowControl/>
              <w:rPr>
                <w:sz w:val="24"/>
                <w:szCs w:val="24"/>
              </w:rPr>
            </w:pPr>
            <w:r w:rsidRPr="00802500">
              <w:rPr>
                <w:sz w:val="24"/>
                <w:szCs w:val="24"/>
              </w:rPr>
              <w:t>B. I, II, III и V</w:t>
            </w:r>
          </w:p>
          <w:p w14:paraId="3CFDC356" w14:textId="77777777" w:rsidR="004C5337" w:rsidRPr="00802500" w:rsidRDefault="004C5337" w:rsidP="004C5337">
            <w:pPr>
              <w:widowControl/>
              <w:rPr>
                <w:sz w:val="24"/>
                <w:szCs w:val="24"/>
              </w:rPr>
            </w:pPr>
            <w:r w:rsidRPr="00802500">
              <w:rPr>
                <w:sz w:val="24"/>
                <w:szCs w:val="24"/>
              </w:rPr>
              <w:t>C. III, IV и V</w:t>
            </w:r>
          </w:p>
          <w:p w14:paraId="6E3B7DD3" w14:textId="77777777" w:rsidR="004C5337" w:rsidRDefault="004C5337" w:rsidP="004C5337">
            <w:pPr>
              <w:widowControl/>
              <w:rPr>
                <w:sz w:val="24"/>
                <w:szCs w:val="24"/>
              </w:rPr>
            </w:pPr>
            <w:r w:rsidRPr="00802500">
              <w:rPr>
                <w:sz w:val="24"/>
                <w:szCs w:val="24"/>
              </w:rPr>
              <w:t>D. Все перечисленное</w:t>
            </w:r>
          </w:p>
          <w:p w14:paraId="7B5701B5" w14:textId="77777777" w:rsidR="004C5337" w:rsidRPr="00431144" w:rsidRDefault="004C5337" w:rsidP="004C5337">
            <w:pPr>
              <w:widowControl/>
              <w:rPr>
                <w:sz w:val="24"/>
                <w:szCs w:val="24"/>
              </w:rPr>
            </w:pPr>
            <w:r>
              <w:rPr>
                <w:sz w:val="24"/>
                <w:szCs w:val="24"/>
              </w:rPr>
              <w:t>2</w:t>
            </w:r>
            <w:r w:rsidRPr="00CC5125">
              <w:rPr>
                <w:sz w:val="24"/>
                <w:szCs w:val="24"/>
              </w:rPr>
              <w:t>.</w:t>
            </w:r>
            <w:r>
              <w:rPr>
                <w:sz w:val="24"/>
                <w:szCs w:val="24"/>
              </w:rPr>
              <w:t xml:space="preserve"> </w:t>
            </w:r>
            <w:r w:rsidRPr="00431144">
              <w:rPr>
                <w:sz w:val="24"/>
                <w:szCs w:val="24"/>
              </w:rPr>
              <w:t>Провести самостоятельный инвестиционный анализ на примере дивидендных акций (ГМК Норникель, ПАО Сбербанк, МТС и пр.) и принять инвестиционное решение.</w:t>
            </w:r>
          </w:p>
          <w:p w14:paraId="204003A7" w14:textId="53E978E9" w:rsidR="004C5337" w:rsidRDefault="004C5337" w:rsidP="004C5337">
            <w:pPr>
              <w:widowControl/>
              <w:jc w:val="both"/>
              <w:rPr>
                <w:sz w:val="28"/>
                <w:szCs w:val="28"/>
              </w:rPr>
            </w:pPr>
            <w:r>
              <w:rPr>
                <w:sz w:val="24"/>
                <w:szCs w:val="24"/>
              </w:rPr>
              <w:t>3</w:t>
            </w:r>
            <w:r w:rsidRPr="00CC5125">
              <w:rPr>
                <w:sz w:val="24"/>
                <w:szCs w:val="24"/>
              </w:rPr>
              <w:t>.</w:t>
            </w:r>
            <w:r>
              <w:rPr>
                <w:sz w:val="24"/>
                <w:szCs w:val="24"/>
              </w:rPr>
              <w:t xml:space="preserve"> </w:t>
            </w:r>
            <w:r w:rsidRPr="00431144">
              <w:rPr>
                <w:sz w:val="24"/>
                <w:szCs w:val="24"/>
              </w:rPr>
              <w:t xml:space="preserve">Выявить риски инвестирования в </w:t>
            </w:r>
            <w:r w:rsidRPr="00431144">
              <w:rPr>
                <w:sz w:val="24"/>
                <w:szCs w:val="24"/>
              </w:rPr>
              <w:lastRenderedPageBreak/>
              <w:t xml:space="preserve">высокодоходные облигации в ситуации сворачивания стимулов от ФРС, предложить способы ее решения с учетом оценки рисков и последствий </w:t>
            </w:r>
          </w:p>
        </w:tc>
      </w:tr>
      <w:tr w:rsidR="004C5337" w14:paraId="34C93948" w14:textId="77777777" w:rsidTr="00DA11FE">
        <w:tc>
          <w:tcPr>
            <w:tcW w:w="2548" w:type="dxa"/>
            <w:tcBorders>
              <w:top w:val="nil"/>
            </w:tcBorders>
          </w:tcPr>
          <w:p w14:paraId="67C75177" w14:textId="77777777" w:rsidR="004C5337" w:rsidRDefault="004C5337" w:rsidP="004C5337">
            <w:pPr>
              <w:widowControl/>
              <w:jc w:val="both"/>
              <w:rPr>
                <w:sz w:val="28"/>
                <w:szCs w:val="28"/>
              </w:rPr>
            </w:pPr>
          </w:p>
        </w:tc>
        <w:tc>
          <w:tcPr>
            <w:tcW w:w="2549" w:type="dxa"/>
          </w:tcPr>
          <w:p w14:paraId="648D4008" w14:textId="59E2549D" w:rsidR="004C5337" w:rsidRDefault="004C5337" w:rsidP="004C5337">
            <w:pPr>
              <w:widowControl/>
              <w:jc w:val="both"/>
              <w:rPr>
                <w:sz w:val="28"/>
                <w:szCs w:val="28"/>
              </w:rPr>
            </w:pPr>
            <w:r w:rsidRPr="00B57588">
              <w:rPr>
                <w:sz w:val="24"/>
                <w:szCs w:val="24"/>
              </w:rPr>
              <w:t>2.</w:t>
            </w:r>
            <w:r>
              <w:rPr>
                <w:sz w:val="24"/>
                <w:szCs w:val="24"/>
              </w:rPr>
              <w:t xml:space="preserve"> </w:t>
            </w:r>
            <w:r w:rsidRPr="00B57588">
              <w:rPr>
                <w:sz w:val="24"/>
                <w:szCs w:val="24"/>
              </w:rPr>
              <w:t>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w:t>
            </w:r>
          </w:p>
        </w:tc>
        <w:tc>
          <w:tcPr>
            <w:tcW w:w="2549" w:type="dxa"/>
          </w:tcPr>
          <w:p w14:paraId="5AD4EBBB" w14:textId="77777777" w:rsidR="004C5337" w:rsidRPr="00B57588" w:rsidRDefault="004C5337" w:rsidP="004C5337">
            <w:pPr>
              <w:widowControl/>
              <w:tabs>
                <w:tab w:val="left" w:pos="540"/>
              </w:tabs>
              <w:contextualSpacing/>
              <w:rPr>
                <w:sz w:val="24"/>
                <w:szCs w:val="24"/>
              </w:rPr>
            </w:pPr>
            <w:r w:rsidRPr="00492462">
              <w:rPr>
                <w:b/>
                <w:sz w:val="24"/>
                <w:szCs w:val="24"/>
              </w:rPr>
              <w:t>Знать:</w:t>
            </w:r>
          </w:p>
          <w:p w14:paraId="35643B41" w14:textId="77777777" w:rsidR="004C5337" w:rsidRPr="00B57588" w:rsidRDefault="004C5337" w:rsidP="004C5337">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методику анализа проблем финансового состояния и перспектив развития организаций, в том числе финансово-кредитных</w:t>
            </w:r>
          </w:p>
          <w:p w14:paraId="6141E9AE" w14:textId="77777777" w:rsidR="004C5337" w:rsidRPr="00B57588" w:rsidRDefault="004C5337" w:rsidP="004C5337">
            <w:pPr>
              <w:widowControl/>
              <w:tabs>
                <w:tab w:val="left" w:pos="540"/>
              </w:tabs>
              <w:contextualSpacing/>
              <w:rPr>
                <w:sz w:val="24"/>
                <w:szCs w:val="24"/>
              </w:rPr>
            </w:pPr>
            <w:r w:rsidRPr="00B57588">
              <w:rPr>
                <w:sz w:val="24"/>
                <w:szCs w:val="24"/>
              </w:rPr>
              <w:t>2</w:t>
            </w:r>
            <w:r>
              <w:rPr>
                <w:sz w:val="24"/>
                <w:szCs w:val="24"/>
              </w:rPr>
              <w:t>)</w:t>
            </w:r>
            <w:r w:rsidRPr="00B57588">
              <w:rPr>
                <w:sz w:val="24"/>
                <w:szCs w:val="24"/>
              </w:rPr>
              <w:t xml:space="preserve"> методы обеспечения эффективного функционирования организаций, в том числе финансово-кредитных с учетом фактора неопределенности финансовых рынков;</w:t>
            </w:r>
          </w:p>
          <w:p w14:paraId="35D78290" w14:textId="77777777" w:rsidR="0076192C" w:rsidRDefault="0076192C" w:rsidP="004C5337">
            <w:pPr>
              <w:widowControl/>
              <w:tabs>
                <w:tab w:val="left" w:pos="540"/>
              </w:tabs>
              <w:contextualSpacing/>
              <w:rPr>
                <w:b/>
                <w:sz w:val="24"/>
                <w:szCs w:val="24"/>
              </w:rPr>
            </w:pPr>
          </w:p>
          <w:p w14:paraId="38AE9379" w14:textId="77E1E561" w:rsidR="004C5337" w:rsidRPr="00B57588" w:rsidRDefault="004C5337" w:rsidP="004C5337">
            <w:pPr>
              <w:widowControl/>
              <w:tabs>
                <w:tab w:val="left" w:pos="540"/>
              </w:tabs>
              <w:contextualSpacing/>
              <w:rPr>
                <w:sz w:val="24"/>
                <w:szCs w:val="24"/>
              </w:rPr>
            </w:pPr>
            <w:r w:rsidRPr="00492462">
              <w:rPr>
                <w:b/>
                <w:sz w:val="24"/>
                <w:szCs w:val="24"/>
              </w:rPr>
              <w:t>Уметь:</w:t>
            </w:r>
          </w:p>
          <w:p w14:paraId="1C5C6BF1" w14:textId="77777777" w:rsidR="004C5337" w:rsidRPr="00B57588" w:rsidRDefault="004C5337" w:rsidP="004C5337">
            <w:pPr>
              <w:widowControl/>
              <w:tabs>
                <w:tab w:val="left" w:pos="540"/>
              </w:tabs>
              <w:contextualSpacing/>
              <w:rPr>
                <w:sz w:val="24"/>
                <w:szCs w:val="24"/>
              </w:rPr>
            </w:pPr>
            <w:r w:rsidRPr="00B57588">
              <w:rPr>
                <w:sz w:val="24"/>
                <w:szCs w:val="24"/>
              </w:rPr>
              <w:t>1</w:t>
            </w:r>
            <w:r>
              <w:rPr>
                <w:sz w:val="24"/>
                <w:szCs w:val="24"/>
              </w:rPr>
              <w:t>)</w:t>
            </w:r>
            <w:r w:rsidRPr="00B57588">
              <w:rPr>
                <w:sz w:val="24"/>
                <w:szCs w:val="24"/>
              </w:rPr>
              <w:t xml:space="preserve"> анализировать проблемы финансового состояния и перспективы развития организаций, в том числе финансово-кредитных</w:t>
            </w:r>
          </w:p>
          <w:p w14:paraId="19DE7223" w14:textId="20A5AE01" w:rsidR="004C5337" w:rsidRDefault="004C5337" w:rsidP="004C5337">
            <w:pPr>
              <w:widowControl/>
              <w:jc w:val="both"/>
              <w:rPr>
                <w:sz w:val="28"/>
                <w:szCs w:val="28"/>
              </w:rPr>
            </w:pPr>
            <w:r w:rsidRPr="00B57588">
              <w:rPr>
                <w:sz w:val="24"/>
                <w:szCs w:val="24"/>
              </w:rPr>
              <w:t>2</w:t>
            </w:r>
            <w:r>
              <w:rPr>
                <w:sz w:val="24"/>
                <w:szCs w:val="24"/>
              </w:rPr>
              <w:t xml:space="preserve">) </w:t>
            </w:r>
            <w:r w:rsidRPr="00B57588">
              <w:rPr>
                <w:sz w:val="24"/>
                <w:szCs w:val="24"/>
              </w:rPr>
              <w:t>разрабатывать эффективные метод</w:t>
            </w:r>
            <w:r>
              <w:rPr>
                <w:sz w:val="24"/>
                <w:szCs w:val="24"/>
              </w:rPr>
              <w:t>ы</w:t>
            </w:r>
            <w:r w:rsidRPr="00B57588">
              <w:rPr>
                <w:sz w:val="24"/>
                <w:szCs w:val="24"/>
              </w:rPr>
              <w:t xml:space="preserve"> обеспечения функционирования организаций, в том числе финансово-кредитных с учетом фактора нео</w:t>
            </w:r>
            <w:r>
              <w:rPr>
                <w:sz w:val="24"/>
                <w:szCs w:val="24"/>
              </w:rPr>
              <w:t>пределенности финансовых рынков</w:t>
            </w:r>
          </w:p>
        </w:tc>
        <w:tc>
          <w:tcPr>
            <w:tcW w:w="2549" w:type="dxa"/>
          </w:tcPr>
          <w:p w14:paraId="0F1131B6" w14:textId="77777777" w:rsidR="004C5337" w:rsidRPr="00802500" w:rsidRDefault="004C5337" w:rsidP="004C5337">
            <w:pPr>
              <w:widowControl/>
              <w:rPr>
                <w:sz w:val="24"/>
                <w:szCs w:val="24"/>
              </w:rPr>
            </w:pPr>
            <w:r>
              <w:rPr>
                <w:sz w:val="24"/>
                <w:szCs w:val="24"/>
              </w:rPr>
              <w:t>1</w:t>
            </w:r>
            <w:r w:rsidRPr="00802500">
              <w:rPr>
                <w:sz w:val="24"/>
                <w:szCs w:val="24"/>
              </w:rPr>
              <w:t>. Для оценки стоимости каких из перечисленных ниже акций применяется модель Гордона?</w:t>
            </w:r>
          </w:p>
          <w:p w14:paraId="21ACC253" w14:textId="77777777" w:rsidR="004C5337" w:rsidRPr="00802500" w:rsidRDefault="004C5337" w:rsidP="004C5337">
            <w:pPr>
              <w:widowControl/>
              <w:rPr>
                <w:sz w:val="24"/>
                <w:szCs w:val="24"/>
              </w:rPr>
            </w:pPr>
            <w:r w:rsidRPr="00802500">
              <w:rPr>
                <w:sz w:val="24"/>
                <w:szCs w:val="24"/>
              </w:rPr>
              <w:t>Варианты ответа:</w:t>
            </w:r>
          </w:p>
          <w:p w14:paraId="7BA7AE42" w14:textId="77777777" w:rsidR="004C5337" w:rsidRPr="00802500" w:rsidRDefault="004C5337" w:rsidP="004C5337">
            <w:pPr>
              <w:widowControl/>
              <w:rPr>
                <w:sz w:val="24"/>
                <w:szCs w:val="24"/>
              </w:rPr>
            </w:pPr>
            <w:r w:rsidRPr="00802500">
              <w:rPr>
                <w:sz w:val="24"/>
                <w:szCs w:val="24"/>
              </w:rPr>
              <w:t>A. Акций с постоянным на протяжении рассматриваемого периода размером дивиденда</w:t>
            </w:r>
          </w:p>
          <w:p w14:paraId="6AD51E73" w14:textId="77777777" w:rsidR="004C5337" w:rsidRPr="00802500" w:rsidRDefault="004C5337" w:rsidP="004C5337">
            <w:pPr>
              <w:widowControl/>
              <w:rPr>
                <w:sz w:val="24"/>
                <w:szCs w:val="24"/>
              </w:rPr>
            </w:pPr>
            <w:r w:rsidRPr="00802500">
              <w:rPr>
                <w:sz w:val="24"/>
                <w:szCs w:val="24"/>
              </w:rPr>
              <w:t>B. Акций, размер дивиденда по которым увеличивается с постоянным темпом прироста</w:t>
            </w:r>
          </w:p>
          <w:p w14:paraId="0CFE0104" w14:textId="77777777" w:rsidR="004C5337" w:rsidRPr="00802500" w:rsidRDefault="004C5337" w:rsidP="004C5337">
            <w:pPr>
              <w:widowControl/>
              <w:rPr>
                <w:sz w:val="24"/>
                <w:szCs w:val="24"/>
              </w:rPr>
            </w:pPr>
            <w:r w:rsidRPr="00802500">
              <w:rPr>
                <w:sz w:val="24"/>
                <w:szCs w:val="24"/>
              </w:rPr>
              <w:t>C. Акций, размер дивиденда по которым увеличивается с переменным темпом прироста</w:t>
            </w:r>
          </w:p>
          <w:p w14:paraId="0779A4D6" w14:textId="77777777" w:rsidR="004C5337" w:rsidRDefault="004C5337" w:rsidP="004C5337">
            <w:pPr>
              <w:widowControl/>
              <w:rPr>
                <w:sz w:val="24"/>
                <w:szCs w:val="24"/>
              </w:rPr>
            </w:pPr>
            <w:r w:rsidRPr="00802500">
              <w:rPr>
                <w:sz w:val="24"/>
                <w:szCs w:val="24"/>
              </w:rPr>
              <w:t>D. Акций, размер дивиденда по которым на протяжении рассматриваемого периода изменяется случайным образом</w:t>
            </w:r>
          </w:p>
          <w:p w14:paraId="60B569ED" w14:textId="77777777" w:rsidR="004C5337" w:rsidRPr="00DC2AF6" w:rsidRDefault="004C5337" w:rsidP="004C5337">
            <w:pPr>
              <w:widowControl/>
              <w:rPr>
                <w:sz w:val="24"/>
                <w:szCs w:val="24"/>
              </w:rPr>
            </w:pPr>
            <w:r w:rsidRPr="00DC2AF6">
              <w:rPr>
                <w:sz w:val="24"/>
                <w:szCs w:val="24"/>
              </w:rPr>
              <w:t>2</w:t>
            </w:r>
            <w:r>
              <w:rPr>
                <w:sz w:val="24"/>
                <w:szCs w:val="24"/>
              </w:rPr>
              <w:t xml:space="preserve">. Задача: </w:t>
            </w:r>
            <w:r w:rsidRPr="00DC2AF6">
              <w:rPr>
                <w:sz w:val="24"/>
                <w:szCs w:val="24"/>
              </w:rPr>
              <w:t xml:space="preserve">Коэффициент P/E компании FXV находится в настоящее время на уровне 22. Инвесторы помещают капитал в ее акции, исходя из ставки требуемой доходности 13%. Рассчитать, какая доля чистой прибыли должна направляться </w:t>
            </w:r>
            <w:r w:rsidRPr="00DC2AF6">
              <w:rPr>
                <w:sz w:val="24"/>
                <w:szCs w:val="24"/>
              </w:rPr>
              <w:lastRenderedPageBreak/>
              <w:t>на выплату дивидендов (в настоящее время — это 15%), если менеджмент ставит целью поднять P/E до уровня 25</w:t>
            </w:r>
          </w:p>
          <w:p w14:paraId="2AAD8E2D" w14:textId="77777777" w:rsidR="004C5337" w:rsidRPr="00761B72" w:rsidRDefault="004C5337" w:rsidP="004C5337">
            <w:pPr>
              <w:widowControl/>
              <w:rPr>
                <w:sz w:val="24"/>
                <w:szCs w:val="24"/>
              </w:rPr>
            </w:pPr>
            <w:r>
              <w:rPr>
                <w:sz w:val="24"/>
                <w:szCs w:val="24"/>
              </w:rPr>
              <w:t>3</w:t>
            </w:r>
            <w:r w:rsidRPr="00CC5125">
              <w:rPr>
                <w:sz w:val="24"/>
                <w:szCs w:val="24"/>
              </w:rPr>
              <w:t>.</w:t>
            </w:r>
            <w:r>
              <w:rPr>
                <w:sz w:val="24"/>
                <w:szCs w:val="24"/>
              </w:rPr>
              <w:t xml:space="preserve"> </w:t>
            </w:r>
            <w:r w:rsidRPr="00761B72">
              <w:rPr>
                <w:sz w:val="24"/>
                <w:szCs w:val="24"/>
              </w:rPr>
              <w:t>Дать характеристику тенденций изменения структуры российского рынка облигаций. Сопоставить данные тенденции с рынками других стран.</w:t>
            </w:r>
          </w:p>
          <w:p w14:paraId="05CD6C87" w14:textId="5F342F75" w:rsidR="004C5337" w:rsidRDefault="004C5337" w:rsidP="004C5337">
            <w:pPr>
              <w:widowControl/>
              <w:jc w:val="both"/>
              <w:rPr>
                <w:sz w:val="28"/>
                <w:szCs w:val="28"/>
              </w:rPr>
            </w:pPr>
            <w:r>
              <w:rPr>
                <w:sz w:val="24"/>
                <w:szCs w:val="24"/>
              </w:rPr>
              <w:t>4</w:t>
            </w:r>
            <w:r w:rsidRPr="00CC5125">
              <w:rPr>
                <w:sz w:val="24"/>
                <w:szCs w:val="24"/>
              </w:rPr>
              <w:t>.</w:t>
            </w:r>
            <w:r>
              <w:rPr>
                <w:sz w:val="24"/>
                <w:szCs w:val="24"/>
              </w:rPr>
              <w:t xml:space="preserve"> </w:t>
            </w:r>
            <w:r w:rsidRPr="00761B72">
              <w:rPr>
                <w:sz w:val="24"/>
                <w:szCs w:val="24"/>
              </w:rPr>
              <w:t>Охарактеризовать современные методики расчета и анализа мультипликаторов секторов электроэнергетики, финансов, нефте-газодобычи</w:t>
            </w:r>
          </w:p>
        </w:tc>
      </w:tr>
    </w:tbl>
    <w:p w14:paraId="23304B56" w14:textId="77777777" w:rsidR="004C5337" w:rsidRDefault="004C5337" w:rsidP="00B62B61">
      <w:pPr>
        <w:widowControl/>
        <w:ind w:firstLine="709"/>
        <w:jc w:val="both"/>
        <w:rPr>
          <w:sz w:val="28"/>
          <w:szCs w:val="28"/>
        </w:rPr>
      </w:pPr>
    </w:p>
    <w:p w14:paraId="67F9AEA1" w14:textId="77777777" w:rsidR="004C5337" w:rsidRPr="00007F07" w:rsidRDefault="004C5337" w:rsidP="00B62B61">
      <w:pPr>
        <w:widowControl/>
        <w:ind w:firstLine="709"/>
        <w:jc w:val="both"/>
        <w:rPr>
          <w:sz w:val="28"/>
          <w:szCs w:val="28"/>
        </w:rPr>
      </w:pPr>
    </w:p>
    <w:p w14:paraId="389F28AD" w14:textId="77777777" w:rsidR="00977005" w:rsidRDefault="00977005" w:rsidP="00B62B61">
      <w:pPr>
        <w:widowControl/>
        <w:ind w:firstLine="709"/>
        <w:jc w:val="both"/>
        <w:rPr>
          <w:sz w:val="28"/>
          <w:szCs w:val="28"/>
        </w:rPr>
      </w:pPr>
      <w:r w:rsidRPr="005F49FA">
        <w:rPr>
          <w:sz w:val="28"/>
          <w:szCs w:val="28"/>
        </w:rPr>
        <w:t>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w:t>
      </w:r>
      <w:r w:rsidRPr="00977005">
        <w:rPr>
          <w:sz w:val="28"/>
          <w:szCs w:val="28"/>
        </w:rPr>
        <w:t xml:space="preserve"> </w:t>
      </w:r>
    </w:p>
    <w:p w14:paraId="15580E69" w14:textId="77777777" w:rsidR="00220ADD" w:rsidRPr="00977005" w:rsidRDefault="00220ADD" w:rsidP="00B62B61">
      <w:pPr>
        <w:widowControl/>
        <w:ind w:firstLine="709"/>
        <w:jc w:val="both"/>
        <w:rPr>
          <w:sz w:val="28"/>
          <w:szCs w:val="28"/>
        </w:rPr>
      </w:pPr>
    </w:p>
    <w:p w14:paraId="237B3A0C" w14:textId="77777777" w:rsidR="002F28E5" w:rsidRPr="007F4291" w:rsidRDefault="002F28E5" w:rsidP="002F28E5">
      <w:pPr>
        <w:pStyle w:val="1"/>
        <w:widowControl/>
        <w:spacing w:after="120"/>
        <w:ind w:firstLine="709"/>
        <w:jc w:val="both"/>
        <w:rPr>
          <w:rFonts w:ascii="Times New Roman" w:hAnsi="Times New Roman" w:cs="Times New Roman"/>
          <w:b/>
          <w:color w:val="auto"/>
          <w:sz w:val="28"/>
        </w:rPr>
      </w:pPr>
      <w:bookmarkStart w:id="27" w:name="_Ref83289601"/>
      <w:bookmarkStart w:id="28" w:name="_Toc85728435"/>
      <w:r w:rsidRPr="007F4291">
        <w:rPr>
          <w:rFonts w:ascii="Times New Roman" w:hAnsi="Times New Roman" w:cs="Times New Roman"/>
          <w:b/>
          <w:color w:val="auto"/>
          <w:sz w:val="28"/>
        </w:rPr>
        <w:t>8. Перечень основной и дополнительной учебной литературы, необходимой для освоения дисциплины</w:t>
      </w:r>
    </w:p>
    <w:p w14:paraId="496E9B6D" w14:textId="77777777" w:rsidR="002F28E5" w:rsidRDefault="002F28E5" w:rsidP="002F28E5">
      <w:pPr>
        <w:widowControl/>
        <w:spacing w:line="360" w:lineRule="auto"/>
        <w:ind w:firstLine="709"/>
        <w:jc w:val="both"/>
        <w:rPr>
          <w:sz w:val="28"/>
          <w:szCs w:val="28"/>
        </w:rPr>
      </w:pPr>
      <w:r w:rsidRPr="005532E3">
        <w:rPr>
          <w:sz w:val="28"/>
          <w:szCs w:val="28"/>
        </w:rPr>
        <w:t>Нормативные акты</w:t>
      </w:r>
    </w:p>
    <w:p w14:paraId="334D7FDD"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26.12.1995 г. № 208-ФЗ «Об акционерных обществах».</w:t>
      </w:r>
    </w:p>
    <w:p w14:paraId="3F2EFDE7"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22.04.1996 г. № 39-ФЗ «О рынке ценных бумаг».</w:t>
      </w:r>
    </w:p>
    <w:p w14:paraId="08CF5EBD"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07.05.1998 г. № 75-ФЗ «О негосударственных пенсионных фондах».</w:t>
      </w:r>
    </w:p>
    <w:p w14:paraId="167227A5"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29.11.2001 г. № 156-ФЗ «Об инвестиционных фондах».</w:t>
      </w:r>
    </w:p>
    <w:p w14:paraId="34679426"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lastRenderedPageBreak/>
        <w:t>Федеральный закон от 11.11.2003 г. № 152-ФЗ «Об ипотечных ценных бумагах».</w:t>
      </w:r>
    </w:p>
    <w:p w14:paraId="04AB39EB"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07.02.2011 г. № 7-ФЗ «О клиринге, клиринговой деятельности и центральном контрагенте».</w:t>
      </w:r>
    </w:p>
    <w:p w14:paraId="37D9A41E"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21.11.2011 г. № 325-ФЗ «Об организованных торгах».</w:t>
      </w:r>
    </w:p>
    <w:p w14:paraId="3379F222"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07.12.2011 г. № 414-ФЗ «О центральном депозитарии».</w:t>
      </w:r>
    </w:p>
    <w:p w14:paraId="684AD705"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13.07.2015 г. № 223-ФЗ «О саморегулируемых организациях в сфере финансового рынка».</w:t>
      </w:r>
    </w:p>
    <w:p w14:paraId="1A27BE66" w14:textId="77777777" w:rsidR="002F28E5" w:rsidRPr="00FF296E" w:rsidRDefault="002F28E5" w:rsidP="002F28E5">
      <w:pPr>
        <w:pStyle w:val="a6"/>
        <w:widowControl/>
        <w:numPr>
          <w:ilvl w:val="0"/>
          <w:numId w:val="11"/>
        </w:numPr>
        <w:tabs>
          <w:tab w:val="left" w:pos="1276"/>
        </w:tabs>
        <w:spacing w:line="360" w:lineRule="auto"/>
        <w:ind w:left="0" w:firstLine="709"/>
        <w:jc w:val="both"/>
        <w:rPr>
          <w:sz w:val="28"/>
          <w:szCs w:val="28"/>
        </w:rPr>
      </w:pPr>
      <w:r w:rsidRPr="00FF296E">
        <w:rPr>
          <w:sz w:val="28"/>
          <w:szCs w:val="28"/>
        </w:rPr>
        <w:t>Федеральный закон от 31.07.2020 г. № 259-ФЗ «О цифровых финансовых активах, цифровой валюте и о внесении изменений в отдельные законодательные акты Российской Федерации».</w:t>
      </w:r>
    </w:p>
    <w:p w14:paraId="01C011E5" w14:textId="77777777" w:rsidR="002F28E5" w:rsidRPr="005532E3" w:rsidRDefault="002F28E5" w:rsidP="002F28E5">
      <w:pPr>
        <w:widowControl/>
        <w:spacing w:line="360" w:lineRule="auto"/>
        <w:ind w:firstLine="709"/>
        <w:jc w:val="both"/>
        <w:rPr>
          <w:sz w:val="28"/>
          <w:szCs w:val="28"/>
        </w:rPr>
      </w:pPr>
    </w:p>
    <w:p w14:paraId="407B3291" w14:textId="77777777" w:rsidR="002F28E5" w:rsidRDefault="002F28E5" w:rsidP="002F28E5">
      <w:pPr>
        <w:widowControl/>
        <w:ind w:firstLine="709"/>
        <w:jc w:val="both"/>
        <w:rPr>
          <w:sz w:val="28"/>
          <w:szCs w:val="28"/>
        </w:rPr>
      </w:pPr>
    </w:p>
    <w:p w14:paraId="514FBD3E" w14:textId="77777777" w:rsidR="002F28E5" w:rsidRPr="007F4291" w:rsidRDefault="002F28E5" w:rsidP="002F28E5">
      <w:pPr>
        <w:pStyle w:val="af4"/>
        <w:widowControl/>
        <w:ind w:firstLine="709"/>
        <w:rPr>
          <w:rFonts w:ascii="Times New Roman" w:hAnsi="Times New Roman" w:cs="Times New Roman"/>
          <w:b/>
          <w:color w:val="auto"/>
          <w:sz w:val="28"/>
        </w:rPr>
      </w:pPr>
      <w:r w:rsidRPr="007F4291">
        <w:rPr>
          <w:rFonts w:ascii="Times New Roman" w:hAnsi="Times New Roman" w:cs="Times New Roman"/>
          <w:b/>
          <w:color w:val="auto"/>
          <w:sz w:val="28"/>
        </w:rPr>
        <w:t>Рекомендуемая литература</w:t>
      </w:r>
      <w:r>
        <w:rPr>
          <w:rStyle w:val="a5"/>
          <w:b/>
          <w:color w:val="auto"/>
          <w:sz w:val="28"/>
        </w:rPr>
        <w:footnoteReference w:id="1"/>
      </w:r>
    </w:p>
    <w:p w14:paraId="7B1BD8D3" w14:textId="77777777" w:rsidR="002F28E5" w:rsidRPr="00E414C3" w:rsidRDefault="002F28E5" w:rsidP="002F28E5">
      <w:pPr>
        <w:widowControl/>
        <w:spacing w:line="360" w:lineRule="auto"/>
        <w:ind w:firstLine="709"/>
        <w:rPr>
          <w:sz w:val="28"/>
          <w:szCs w:val="28"/>
        </w:rPr>
      </w:pPr>
      <w:r w:rsidRPr="00E414C3">
        <w:rPr>
          <w:sz w:val="28"/>
          <w:szCs w:val="28"/>
        </w:rPr>
        <w:t>а) основная:</w:t>
      </w:r>
    </w:p>
    <w:p w14:paraId="765A06AB" w14:textId="77777777" w:rsidR="002F28E5" w:rsidRPr="00F51BFA" w:rsidRDefault="002F28E5" w:rsidP="002F28E5">
      <w:pPr>
        <w:pStyle w:val="a6"/>
        <w:widowControl/>
        <w:numPr>
          <w:ilvl w:val="0"/>
          <w:numId w:val="12"/>
        </w:numPr>
        <w:tabs>
          <w:tab w:val="left" w:pos="1276"/>
        </w:tabs>
        <w:spacing w:line="360" w:lineRule="auto"/>
        <w:jc w:val="both"/>
        <w:rPr>
          <w:sz w:val="28"/>
          <w:szCs w:val="28"/>
        </w:rPr>
      </w:pPr>
      <w:r w:rsidRPr="00F51BFA">
        <w:rPr>
          <w:sz w:val="28"/>
          <w:szCs w:val="28"/>
        </w:rPr>
        <w:t>Криничанский, К.В. Основы финансовых вычислений : учеб. для подгот. бакалавров и магистров по напр.</w:t>
      </w:r>
      <w:r>
        <w:rPr>
          <w:sz w:val="28"/>
          <w:szCs w:val="28"/>
        </w:rPr>
        <w:t xml:space="preserve"> «</w:t>
      </w:r>
      <w:r w:rsidRPr="00F51BFA">
        <w:rPr>
          <w:sz w:val="28"/>
          <w:szCs w:val="28"/>
        </w:rPr>
        <w:t>Экономика</w:t>
      </w:r>
      <w:r>
        <w:rPr>
          <w:sz w:val="28"/>
          <w:szCs w:val="28"/>
        </w:rPr>
        <w:t xml:space="preserve">», </w:t>
      </w:r>
      <w:r>
        <w:rPr>
          <w:sz w:val="28"/>
          <w:szCs w:val="28"/>
        </w:rPr>
        <w:br/>
        <w:t>«Менеджмент», «</w:t>
      </w:r>
      <w:r w:rsidRPr="00F51BFA">
        <w:rPr>
          <w:sz w:val="28"/>
          <w:szCs w:val="28"/>
        </w:rPr>
        <w:t>Прик</w:t>
      </w:r>
      <w:r>
        <w:rPr>
          <w:sz w:val="28"/>
          <w:szCs w:val="28"/>
        </w:rPr>
        <w:t>ладная математика и информатика», «Прикладная информатика»</w:t>
      </w:r>
      <w:r w:rsidRPr="00F51BFA">
        <w:rPr>
          <w:sz w:val="28"/>
          <w:szCs w:val="28"/>
        </w:rPr>
        <w:t xml:space="preserve"> / К.В. Криничанский ; Финуниверситет. — Москва : Прометей, 2019. — 392 с. — ЭБС Лань. — URL: </w:t>
      </w:r>
      <w:hyperlink r:id="rId12" w:history="1">
        <w:r w:rsidRPr="00F51BFA">
          <w:rPr>
            <w:rStyle w:val="af3"/>
            <w:sz w:val="28"/>
            <w:szCs w:val="28"/>
            <w:lang w:val="en-US"/>
          </w:rPr>
          <w:t>https</w:t>
        </w:r>
        <w:r w:rsidRPr="00F51BFA">
          <w:rPr>
            <w:rStyle w:val="af3"/>
            <w:sz w:val="28"/>
            <w:szCs w:val="28"/>
          </w:rPr>
          <w:t>://</w:t>
        </w:r>
        <w:r w:rsidRPr="00F51BFA">
          <w:rPr>
            <w:rStyle w:val="af3"/>
            <w:sz w:val="28"/>
            <w:szCs w:val="28"/>
            <w:lang w:val="en-US"/>
          </w:rPr>
          <w:t>e</w:t>
        </w:r>
        <w:r w:rsidRPr="00F51BFA">
          <w:rPr>
            <w:rStyle w:val="af3"/>
            <w:sz w:val="28"/>
            <w:szCs w:val="28"/>
          </w:rPr>
          <w:t>.</w:t>
        </w:r>
        <w:r w:rsidRPr="00F51BFA">
          <w:rPr>
            <w:rStyle w:val="af3"/>
            <w:sz w:val="28"/>
            <w:szCs w:val="28"/>
            <w:lang w:val="en-US"/>
          </w:rPr>
          <w:t>lanbook</w:t>
        </w:r>
        <w:r w:rsidRPr="00F51BFA">
          <w:rPr>
            <w:rStyle w:val="af3"/>
            <w:sz w:val="28"/>
            <w:szCs w:val="28"/>
          </w:rPr>
          <w:t>.</w:t>
        </w:r>
        <w:r w:rsidRPr="00F51BFA">
          <w:rPr>
            <w:rStyle w:val="af3"/>
            <w:sz w:val="28"/>
            <w:szCs w:val="28"/>
            <w:lang w:val="en-US"/>
          </w:rPr>
          <w:t>com</w:t>
        </w:r>
        <w:r w:rsidRPr="00F51BFA">
          <w:rPr>
            <w:rStyle w:val="af3"/>
            <w:sz w:val="28"/>
            <w:szCs w:val="28"/>
          </w:rPr>
          <w:t>/</w:t>
        </w:r>
        <w:r w:rsidRPr="00F51BFA">
          <w:rPr>
            <w:rStyle w:val="af3"/>
            <w:sz w:val="28"/>
            <w:szCs w:val="28"/>
            <w:lang w:val="en-US"/>
          </w:rPr>
          <w:t>book</w:t>
        </w:r>
        <w:r w:rsidRPr="00F51BFA">
          <w:rPr>
            <w:rStyle w:val="af3"/>
            <w:sz w:val="28"/>
            <w:szCs w:val="28"/>
          </w:rPr>
          <w:t>/121562</w:t>
        </w:r>
      </w:hyperlink>
      <w:r w:rsidRPr="00F51BFA">
        <w:rPr>
          <w:sz w:val="28"/>
          <w:szCs w:val="28"/>
        </w:rPr>
        <w:t xml:space="preserve">  (дата обращения: 08.11.2021). – Текст : электронный.</w:t>
      </w:r>
    </w:p>
    <w:p w14:paraId="76BEBD3D" w14:textId="77777777" w:rsidR="002F28E5" w:rsidRPr="00DD7B52" w:rsidRDefault="002F28E5" w:rsidP="002F28E5">
      <w:pPr>
        <w:pStyle w:val="a6"/>
        <w:widowControl/>
        <w:numPr>
          <w:ilvl w:val="0"/>
          <w:numId w:val="12"/>
        </w:numPr>
        <w:tabs>
          <w:tab w:val="left" w:pos="1276"/>
        </w:tabs>
        <w:spacing w:line="360" w:lineRule="auto"/>
        <w:jc w:val="both"/>
        <w:rPr>
          <w:sz w:val="28"/>
          <w:szCs w:val="28"/>
        </w:rPr>
      </w:pPr>
      <w:r w:rsidRPr="00220ADD">
        <w:rPr>
          <w:sz w:val="28"/>
          <w:szCs w:val="28"/>
        </w:rPr>
        <w:t>Тепло</w:t>
      </w:r>
      <w:r>
        <w:rPr>
          <w:sz w:val="28"/>
          <w:szCs w:val="28"/>
        </w:rPr>
        <w:t>ва, Т. В.  Инвестиции. В 2 ч.</w:t>
      </w:r>
      <w:r w:rsidRPr="00220ADD">
        <w:rPr>
          <w:sz w:val="28"/>
          <w:szCs w:val="28"/>
        </w:rPr>
        <w:t>: учеб</w:t>
      </w:r>
      <w:r>
        <w:rPr>
          <w:sz w:val="28"/>
          <w:szCs w:val="28"/>
        </w:rPr>
        <w:t>.</w:t>
      </w:r>
      <w:r w:rsidRPr="00220ADD">
        <w:rPr>
          <w:sz w:val="28"/>
          <w:szCs w:val="28"/>
        </w:rPr>
        <w:t xml:space="preserve"> и практикум для вузов</w:t>
      </w:r>
      <w:r>
        <w:rPr>
          <w:sz w:val="28"/>
          <w:szCs w:val="28"/>
        </w:rPr>
        <w:t>.</w:t>
      </w:r>
      <w:r w:rsidRPr="00220ADD">
        <w:rPr>
          <w:sz w:val="28"/>
          <w:szCs w:val="28"/>
        </w:rPr>
        <w:t xml:space="preserve"> </w:t>
      </w:r>
      <w:r>
        <w:rPr>
          <w:sz w:val="28"/>
          <w:szCs w:val="28"/>
        </w:rPr>
        <w:t>Ч.</w:t>
      </w:r>
      <w:r w:rsidRPr="00220ADD">
        <w:rPr>
          <w:sz w:val="28"/>
          <w:szCs w:val="28"/>
        </w:rPr>
        <w:t xml:space="preserve">1 / Т. В. Теплова. — 2-е изд., перераб. и доп. — Москва : </w:t>
      </w:r>
      <w:r>
        <w:rPr>
          <w:sz w:val="28"/>
          <w:szCs w:val="28"/>
        </w:rPr>
        <w:t>Юрайт, 2021</w:t>
      </w:r>
      <w:r w:rsidRPr="00220ADD">
        <w:rPr>
          <w:sz w:val="28"/>
          <w:szCs w:val="28"/>
        </w:rPr>
        <w:t>. — 409 с. — (Высшее образование). —</w:t>
      </w:r>
      <w:r>
        <w:rPr>
          <w:sz w:val="28"/>
          <w:szCs w:val="28"/>
        </w:rPr>
        <w:t xml:space="preserve"> </w:t>
      </w:r>
      <w:r w:rsidRPr="00220ADD">
        <w:rPr>
          <w:sz w:val="28"/>
          <w:szCs w:val="28"/>
        </w:rPr>
        <w:t>ЭБС Юрайт. — URL:</w:t>
      </w:r>
      <w:r>
        <w:rPr>
          <w:sz w:val="28"/>
          <w:szCs w:val="28"/>
        </w:rPr>
        <w:t xml:space="preserve"> </w:t>
      </w:r>
      <w:hyperlink r:id="rId13" w:history="1">
        <w:r w:rsidRPr="007B1E12">
          <w:rPr>
            <w:rStyle w:val="af3"/>
            <w:sz w:val="28"/>
            <w:szCs w:val="28"/>
          </w:rPr>
          <w:t>https://urait.ru/bcode /4</w:t>
        </w:r>
      </w:hyperlink>
      <w:r>
        <w:rPr>
          <w:rStyle w:val="af3"/>
          <w:sz w:val="28"/>
          <w:szCs w:val="28"/>
        </w:rPr>
        <w:t>70488 (дата обращения: 08</w:t>
      </w:r>
      <w:r w:rsidRPr="00DD7B52">
        <w:rPr>
          <w:rStyle w:val="af3"/>
          <w:sz w:val="28"/>
          <w:szCs w:val="28"/>
        </w:rPr>
        <w:t>.11.2021).</w:t>
      </w:r>
      <w:r>
        <w:rPr>
          <w:rStyle w:val="af3"/>
          <w:sz w:val="28"/>
          <w:szCs w:val="28"/>
        </w:rPr>
        <w:t xml:space="preserve"> </w:t>
      </w:r>
      <w:r w:rsidRPr="0013071C">
        <w:rPr>
          <w:rStyle w:val="af3"/>
          <w:sz w:val="28"/>
          <w:szCs w:val="28"/>
        </w:rPr>
        <w:t>—</w:t>
      </w:r>
      <w:r>
        <w:rPr>
          <w:rStyle w:val="af3"/>
          <w:sz w:val="28"/>
          <w:szCs w:val="28"/>
        </w:rPr>
        <w:t xml:space="preserve"> Текст : электронный.</w:t>
      </w:r>
    </w:p>
    <w:p w14:paraId="0E6EB564" w14:textId="77777777" w:rsidR="002F28E5" w:rsidRPr="00024C29" w:rsidRDefault="002F28E5" w:rsidP="002F28E5">
      <w:pPr>
        <w:pStyle w:val="a6"/>
        <w:widowControl/>
        <w:numPr>
          <w:ilvl w:val="0"/>
          <w:numId w:val="12"/>
        </w:numPr>
        <w:tabs>
          <w:tab w:val="left" w:pos="1276"/>
        </w:tabs>
        <w:spacing w:line="360" w:lineRule="auto"/>
        <w:jc w:val="both"/>
        <w:rPr>
          <w:sz w:val="28"/>
          <w:szCs w:val="28"/>
        </w:rPr>
      </w:pPr>
      <w:r w:rsidRPr="00024C29">
        <w:rPr>
          <w:sz w:val="28"/>
          <w:szCs w:val="28"/>
        </w:rPr>
        <w:lastRenderedPageBreak/>
        <w:t>Теплова, Т. В.  Инвестиции. В 2 ч.: учеб. и практикум для вузов</w:t>
      </w:r>
      <w:r>
        <w:rPr>
          <w:sz w:val="28"/>
          <w:szCs w:val="28"/>
        </w:rPr>
        <w:t>.</w:t>
      </w:r>
      <w:r w:rsidRPr="00024C29">
        <w:rPr>
          <w:sz w:val="28"/>
          <w:szCs w:val="28"/>
        </w:rPr>
        <w:t xml:space="preserve"> Ч. 2 / Т. В. Теплова. — 2-е изд., перераб. и доп. — Москва : Юрайт, 2021. — 382 с. — (Высшее образование). — ЭБС Юрайт. — URL: </w:t>
      </w:r>
      <w:hyperlink r:id="rId14" w:history="1">
        <w:r w:rsidRPr="00024C29">
          <w:rPr>
            <w:rStyle w:val="af3"/>
            <w:sz w:val="28"/>
            <w:szCs w:val="28"/>
          </w:rPr>
          <w:t>https://urait.ru/bcode/470490</w:t>
        </w:r>
      </w:hyperlink>
      <w:r w:rsidRPr="00024C29">
        <w:rPr>
          <w:sz w:val="28"/>
          <w:szCs w:val="28"/>
        </w:rPr>
        <w:t xml:space="preserve">  (дата обращения: 08.11.2021). – Текст : электронный.</w:t>
      </w:r>
    </w:p>
    <w:p w14:paraId="483163EB" w14:textId="77777777" w:rsidR="002F28E5" w:rsidRPr="009D499C" w:rsidRDefault="002F28E5" w:rsidP="002F28E5">
      <w:pPr>
        <w:pStyle w:val="a6"/>
        <w:widowControl/>
        <w:numPr>
          <w:ilvl w:val="0"/>
          <w:numId w:val="12"/>
        </w:numPr>
        <w:tabs>
          <w:tab w:val="left" w:pos="1276"/>
        </w:tabs>
        <w:spacing w:line="360" w:lineRule="auto"/>
        <w:jc w:val="both"/>
        <w:rPr>
          <w:sz w:val="28"/>
          <w:szCs w:val="28"/>
        </w:rPr>
      </w:pPr>
      <w:r w:rsidRPr="009D499C">
        <w:rPr>
          <w:sz w:val="28"/>
          <w:szCs w:val="28"/>
        </w:rPr>
        <w:t>Шарп</w:t>
      </w:r>
      <w:r>
        <w:rPr>
          <w:sz w:val="28"/>
          <w:szCs w:val="28"/>
        </w:rPr>
        <w:t>,</w:t>
      </w:r>
      <w:r w:rsidRPr="009D499C">
        <w:rPr>
          <w:sz w:val="28"/>
          <w:szCs w:val="28"/>
        </w:rPr>
        <w:t xml:space="preserve"> У.Ф. Инвестиции : учебник : пер. с англ. </w:t>
      </w:r>
      <w:r>
        <w:rPr>
          <w:sz w:val="28"/>
          <w:szCs w:val="28"/>
        </w:rPr>
        <w:t xml:space="preserve">/ Уильям Ф. Шарп, Гордон Дж. Александер, Джеффри </w:t>
      </w:r>
      <w:r w:rsidRPr="009D499C">
        <w:rPr>
          <w:sz w:val="28"/>
          <w:szCs w:val="28"/>
        </w:rPr>
        <w:t xml:space="preserve">В. Бейли. – Москва : ИНФРА-М, 2022. – 1040 с. – (Университетский учебник). – ЭБС ZNANIUM.COM. – URL: </w:t>
      </w:r>
      <w:hyperlink r:id="rId15" w:history="1">
        <w:r w:rsidRPr="00240838">
          <w:rPr>
            <w:rStyle w:val="af3"/>
            <w:sz w:val="28"/>
            <w:szCs w:val="28"/>
          </w:rPr>
          <w:t>https://znanium.com/catalog/product/1817592</w:t>
        </w:r>
      </w:hyperlink>
      <w:r>
        <w:rPr>
          <w:sz w:val="28"/>
          <w:szCs w:val="28"/>
        </w:rPr>
        <w:t xml:space="preserve"> </w:t>
      </w:r>
      <w:r w:rsidRPr="009D499C">
        <w:rPr>
          <w:sz w:val="28"/>
          <w:szCs w:val="28"/>
        </w:rPr>
        <w:t>(дата обращения: 08.11.2021). – Текст : электронный.</w:t>
      </w:r>
    </w:p>
    <w:p w14:paraId="29D2F6C1" w14:textId="77777777" w:rsidR="002F28E5" w:rsidRDefault="002F28E5" w:rsidP="002F28E5">
      <w:pPr>
        <w:widowControl/>
        <w:spacing w:line="360" w:lineRule="auto"/>
        <w:ind w:firstLine="709"/>
        <w:jc w:val="both"/>
        <w:rPr>
          <w:sz w:val="28"/>
          <w:szCs w:val="28"/>
        </w:rPr>
      </w:pPr>
    </w:p>
    <w:p w14:paraId="1D510F6D" w14:textId="77777777" w:rsidR="002F28E5" w:rsidRPr="00F74CC0" w:rsidRDefault="002F28E5" w:rsidP="002F28E5">
      <w:pPr>
        <w:widowControl/>
        <w:spacing w:line="360" w:lineRule="auto"/>
        <w:ind w:firstLine="709"/>
        <w:jc w:val="both"/>
        <w:rPr>
          <w:b/>
          <w:sz w:val="28"/>
          <w:szCs w:val="28"/>
        </w:rPr>
      </w:pPr>
      <w:r w:rsidRPr="00F74CC0">
        <w:rPr>
          <w:b/>
          <w:sz w:val="28"/>
          <w:szCs w:val="28"/>
        </w:rPr>
        <w:t>б) дополнительная:</w:t>
      </w:r>
    </w:p>
    <w:p w14:paraId="49C97CBF" w14:textId="77777777" w:rsidR="002F28E5" w:rsidRPr="00297310" w:rsidRDefault="002F28E5" w:rsidP="002F28E5">
      <w:pPr>
        <w:widowControl/>
        <w:spacing w:line="360" w:lineRule="auto"/>
        <w:ind w:firstLine="709"/>
        <w:jc w:val="both"/>
        <w:rPr>
          <w:b/>
          <w:i/>
          <w:sz w:val="28"/>
          <w:szCs w:val="28"/>
        </w:rPr>
      </w:pPr>
      <w:r w:rsidRPr="00297310">
        <w:rPr>
          <w:b/>
          <w:i/>
          <w:sz w:val="28"/>
          <w:szCs w:val="28"/>
        </w:rPr>
        <w:t>Учебники и монографии</w:t>
      </w:r>
    </w:p>
    <w:p w14:paraId="51C39569" w14:textId="77777777" w:rsidR="002F28E5" w:rsidRDefault="002F28E5" w:rsidP="002F28E5">
      <w:pPr>
        <w:widowControl/>
        <w:spacing w:line="360" w:lineRule="auto"/>
        <w:ind w:firstLine="709"/>
        <w:jc w:val="both"/>
        <w:rPr>
          <w:sz w:val="28"/>
          <w:szCs w:val="28"/>
        </w:rPr>
      </w:pPr>
    </w:p>
    <w:p w14:paraId="5747B7CF" w14:textId="77777777" w:rsidR="002F28E5" w:rsidRDefault="002F28E5" w:rsidP="002F28E5">
      <w:pPr>
        <w:pStyle w:val="a6"/>
        <w:widowControl/>
        <w:numPr>
          <w:ilvl w:val="0"/>
          <w:numId w:val="14"/>
        </w:numPr>
        <w:tabs>
          <w:tab w:val="left" w:pos="1276"/>
        </w:tabs>
        <w:spacing w:line="360" w:lineRule="auto"/>
        <w:ind w:left="0" w:firstLine="709"/>
        <w:jc w:val="both"/>
        <w:rPr>
          <w:sz w:val="28"/>
          <w:szCs w:val="28"/>
        </w:rPr>
      </w:pPr>
      <w:r w:rsidRPr="00842FBA">
        <w:rPr>
          <w:sz w:val="28"/>
          <w:szCs w:val="28"/>
        </w:rPr>
        <w:t>Современные финансовые рынки : учеб</w:t>
      </w:r>
      <w:r>
        <w:rPr>
          <w:sz w:val="28"/>
          <w:szCs w:val="28"/>
        </w:rPr>
        <w:t>. для напр. магистратуры «</w:t>
      </w:r>
      <w:r w:rsidRPr="00842FBA">
        <w:rPr>
          <w:sz w:val="28"/>
          <w:szCs w:val="28"/>
        </w:rPr>
        <w:t>Финансы и кредит</w:t>
      </w:r>
      <w:r>
        <w:rPr>
          <w:sz w:val="28"/>
          <w:szCs w:val="28"/>
        </w:rPr>
        <w:t>»</w:t>
      </w:r>
      <w:r w:rsidRPr="00842FBA">
        <w:rPr>
          <w:sz w:val="28"/>
          <w:szCs w:val="28"/>
        </w:rPr>
        <w:t xml:space="preserve"> / К.Р. Адамова, Н.Е. Анненская, И.В. Бутурлин [и др.]</w:t>
      </w:r>
      <w:r>
        <w:rPr>
          <w:sz w:val="28"/>
          <w:szCs w:val="28"/>
        </w:rPr>
        <w:t xml:space="preserve"> </w:t>
      </w:r>
      <w:r w:rsidRPr="00842FBA">
        <w:rPr>
          <w:sz w:val="28"/>
          <w:szCs w:val="28"/>
        </w:rPr>
        <w:t>; под ред. К.В. Криничанского, Б.Б. Рубцова, А.А. Цы</w:t>
      </w:r>
      <w:r>
        <w:rPr>
          <w:sz w:val="28"/>
          <w:szCs w:val="28"/>
        </w:rPr>
        <w:t xml:space="preserve">ганова </w:t>
      </w:r>
      <w:r w:rsidRPr="00842FBA">
        <w:rPr>
          <w:sz w:val="28"/>
          <w:szCs w:val="28"/>
        </w:rPr>
        <w:t>; Финуниверситет</w:t>
      </w:r>
      <w:r>
        <w:rPr>
          <w:sz w:val="28"/>
          <w:szCs w:val="28"/>
        </w:rPr>
        <w:t>. — Москва : Кнорус, 2021</w:t>
      </w:r>
      <w:r w:rsidRPr="00842FBA">
        <w:rPr>
          <w:sz w:val="28"/>
          <w:szCs w:val="28"/>
        </w:rPr>
        <w:t>.</w:t>
      </w:r>
      <w:r>
        <w:rPr>
          <w:sz w:val="28"/>
          <w:szCs w:val="28"/>
        </w:rPr>
        <w:t xml:space="preserve"> — 602 с. — (Магистратура)</w:t>
      </w:r>
      <w:r w:rsidRPr="00842FBA">
        <w:rPr>
          <w:sz w:val="28"/>
          <w:szCs w:val="28"/>
        </w:rPr>
        <w:t>. —</w:t>
      </w:r>
      <w:r w:rsidRPr="008631C6">
        <w:rPr>
          <w:sz w:val="28"/>
          <w:szCs w:val="28"/>
        </w:rPr>
        <w:t xml:space="preserve"> </w:t>
      </w:r>
      <w:r>
        <w:rPr>
          <w:sz w:val="28"/>
          <w:szCs w:val="28"/>
        </w:rPr>
        <w:t xml:space="preserve">ЭБС </w:t>
      </w:r>
      <w:r>
        <w:rPr>
          <w:sz w:val="28"/>
          <w:szCs w:val="28"/>
          <w:lang w:val="en-US"/>
        </w:rPr>
        <w:t>BOOK</w:t>
      </w:r>
      <w:r w:rsidRPr="008631C6">
        <w:rPr>
          <w:sz w:val="28"/>
          <w:szCs w:val="28"/>
        </w:rPr>
        <w:t>.</w:t>
      </w:r>
      <w:r>
        <w:rPr>
          <w:sz w:val="28"/>
          <w:szCs w:val="28"/>
          <w:lang w:val="en-US"/>
        </w:rPr>
        <w:t>RU</w:t>
      </w:r>
      <w:r>
        <w:rPr>
          <w:sz w:val="28"/>
          <w:szCs w:val="28"/>
        </w:rPr>
        <w:t xml:space="preserve">. – </w:t>
      </w:r>
      <w:r w:rsidRPr="00D13F01">
        <w:rPr>
          <w:sz w:val="28"/>
          <w:szCs w:val="28"/>
        </w:rPr>
        <w:t xml:space="preserve">URL: </w:t>
      </w:r>
      <w:r w:rsidRPr="00842FBA">
        <w:rPr>
          <w:sz w:val="28"/>
          <w:szCs w:val="28"/>
        </w:rPr>
        <w:t>https://www.book.ru/book/939989</w:t>
      </w:r>
      <w:r>
        <w:rPr>
          <w:sz w:val="28"/>
          <w:szCs w:val="28"/>
        </w:rPr>
        <w:t xml:space="preserve"> (дата обращения: 08</w:t>
      </w:r>
      <w:r w:rsidRPr="00D13F01">
        <w:rPr>
          <w:sz w:val="28"/>
          <w:szCs w:val="28"/>
        </w:rPr>
        <w:t>.</w:t>
      </w:r>
      <w:r>
        <w:rPr>
          <w:sz w:val="28"/>
          <w:szCs w:val="28"/>
        </w:rPr>
        <w:t>11</w:t>
      </w:r>
      <w:r w:rsidRPr="00D13F01">
        <w:rPr>
          <w:sz w:val="28"/>
          <w:szCs w:val="28"/>
        </w:rPr>
        <w:t>.202</w:t>
      </w:r>
      <w:r>
        <w:rPr>
          <w:sz w:val="28"/>
          <w:szCs w:val="28"/>
        </w:rPr>
        <w:t>1</w:t>
      </w:r>
      <w:r w:rsidRPr="00D13F01">
        <w:rPr>
          <w:sz w:val="28"/>
          <w:szCs w:val="28"/>
        </w:rPr>
        <w:t>). — Текст : электронный.</w:t>
      </w:r>
    </w:p>
    <w:p w14:paraId="756351CB" w14:textId="77777777" w:rsidR="002F28E5" w:rsidRPr="00F23DEB" w:rsidRDefault="002F28E5" w:rsidP="002F28E5">
      <w:pPr>
        <w:pStyle w:val="a6"/>
        <w:widowControl/>
        <w:numPr>
          <w:ilvl w:val="0"/>
          <w:numId w:val="14"/>
        </w:numPr>
        <w:tabs>
          <w:tab w:val="left" w:pos="1276"/>
        </w:tabs>
        <w:spacing w:line="360" w:lineRule="auto"/>
        <w:ind w:left="0" w:firstLine="709"/>
        <w:jc w:val="both"/>
        <w:rPr>
          <w:sz w:val="28"/>
          <w:szCs w:val="28"/>
        </w:rPr>
      </w:pPr>
      <w:r w:rsidRPr="00315517">
        <w:rPr>
          <w:sz w:val="28"/>
          <w:szCs w:val="28"/>
        </w:rPr>
        <w:t>Криничанский, К.В. Рынок ценных бумаг : учеб</w:t>
      </w:r>
      <w:r>
        <w:rPr>
          <w:sz w:val="28"/>
          <w:szCs w:val="28"/>
        </w:rPr>
        <w:t xml:space="preserve">. </w:t>
      </w:r>
      <w:r w:rsidRPr="00315517">
        <w:rPr>
          <w:sz w:val="28"/>
          <w:szCs w:val="28"/>
        </w:rPr>
        <w:t>для магистратуры / К.В</w:t>
      </w:r>
      <w:r>
        <w:rPr>
          <w:sz w:val="28"/>
          <w:szCs w:val="28"/>
        </w:rPr>
        <w:t>. Криничанский ; Финуниверситет</w:t>
      </w:r>
      <w:r w:rsidRPr="00315517">
        <w:rPr>
          <w:sz w:val="28"/>
          <w:szCs w:val="28"/>
        </w:rPr>
        <w:t>.</w:t>
      </w:r>
      <w:r>
        <w:rPr>
          <w:sz w:val="28"/>
          <w:szCs w:val="28"/>
        </w:rPr>
        <w:t xml:space="preserve"> </w:t>
      </w:r>
      <w:r w:rsidRPr="00315517">
        <w:rPr>
          <w:sz w:val="28"/>
          <w:szCs w:val="28"/>
        </w:rPr>
        <w:t>— Москва : Прометей, 2021.</w:t>
      </w:r>
      <w:r>
        <w:rPr>
          <w:sz w:val="28"/>
          <w:szCs w:val="28"/>
        </w:rPr>
        <w:t xml:space="preserve"> </w:t>
      </w:r>
      <w:r w:rsidRPr="00315517">
        <w:rPr>
          <w:sz w:val="28"/>
          <w:szCs w:val="28"/>
        </w:rPr>
        <w:t xml:space="preserve">— </w:t>
      </w:r>
      <w:r w:rsidRPr="00F23DEB">
        <w:rPr>
          <w:sz w:val="28"/>
          <w:szCs w:val="28"/>
        </w:rPr>
        <w:t xml:space="preserve">412 </w:t>
      </w:r>
      <w:r w:rsidRPr="00315517">
        <w:rPr>
          <w:sz w:val="28"/>
          <w:szCs w:val="28"/>
        </w:rPr>
        <w:t>с</w:t>
      </w:r>
      <w:r w:rsidRPr="00F23DEB">
        <w:rPr>
          <w:sz w:val="28"/>
          <w:szCs w:val="28"/>
        </w:rPr>
        <w:t>. —</w:t>
      </w:r>
      <w:r>
        <w:rPr>
          <w:sz w:val="28"/>
          <w:szCs w:val="28"/>
        </w:rPr>
        <w:t xml:space="preserve"> Текст : непосредственный.</w:t>
      </w:r>
    </w:p>
    <w:p w14:paraId="7E45D187" w14:textId="77777777" w:rsidR="002F28E5" w:rsidRPr="00315517" w:rsidRDefault="002F28E5" w:rsidP="002F28E5">
      <w:pPr>
        <w:pStyle w:val="a6"/>
        <w:widowControl/>
        <w:numPr>
          <w:ilvl w:val="0"/>
          <w:numId w:val="14"/>
        </w:numPr>
        <w:tabs>
          <w:tab w:val="left" w:pos="1276"/>
        </w:tabs>
        <w:spacing w:line="360" w:lineRule="auto"/>
        <w:ind w:left="0" w:firstLine="709"/>
        <w:jc w:val="both"/>
        <w:rPr>
          <w:sz w:val="28"/>
          <w:szCs w:val="28"/>
        </w:rPr>
      </w:pPr>
      <w:r w:rsidRPr="00315517">
        <w:rPr>
          <w:sz w:val="28"/>
          <w:szCs w:val="28"/>
        </w:rPr>
        <w:t>Криничанский, К.В. Финансовые рынки и институты : монография / К.В. Криничанский, Н.Е. Анненская ; Финуниверситет.</w:t>
      </w:r>
      <w:r>
        <w:rPr>
          <w:sz w:val="28"/>
          <w:szCs w:val="28"/>
        </w:rPr>
        <w:t xml:space="preserve"> </w:t>
      </w:r>
      <w:r w:rsidRPr="00315517">
        <w:rPr>
          <w:sz w:val="28"/>
          <w:szCs w:val="28"/>
        </w:rPr>
        <w:t>— Москва : Русайнс, 2020</w:t>
      </w:r>
      <w:r>
        <w:rPr>
          <w:sz w:val="28"/>
          <w:szCs w:val="28"/>
        </w:rPr>
        <w:t>. — 359 с</w:t>
      </w:r>
      <w:r w:rsidRPr="00315517">
        <w:rPr>
          <w:sz w:val="28"/>
          <w:szCs w:val="28"/>
        </w:rPr>
        <w:t xml:space="preserve">. — </w:t>
      </w:r>
      <w:r w:rsidRPr="00D2620D">
        <w:rPr>
          <w:sz w:val="28"/>
          <w:szCs w:val="28"/>
        </w:rPr>
        <w:t>ЭБС BOOK.RU</w:t>
      </w:r>
      <w:r w:rsidRPr="00D13F01">
        <w:rPr>
          <w:sz w:val="28"/>
          <w:szCs w:val="28"/>
        </w:rPr>
        <w:t>. — URL:</w:t>
      </w:r>
      <w:r w:rsidRPr="00D2620D">
        <w:t xml:space="preserve"> </w:t>
      </w:r>
      <w:r w:rsidRPr="00D2620D">
        <w:rPr>
          <w:sz w:val="28"/>
          <w:szCs w:val="28"/>
        </w:rPr>
        <w:t>https://book.ru</w:t>
      </w:r>
      <w:r>
        <w:rPr>
          <w:sz w:val="28"/>
          <w:szCs w:val="28"/>
        </w:rPr>
        <w:t>/book/938093 (дата обращения: 08</w:t>
      </w:r>
      <w:r w:rsidRPr="00D2620D">
        <w:rPr>
          <w:sz w:val="28"/>
          <w:szCs w:val="28"/>
        </w:rPr>
        <w:t>.</w:t>
      </w:r>
      <w:r>
        <w:rPr>
          <w:sz w:val="28"/>
          <w:szCs w:val="28"/>
        </w:rPr>
        <w:t>11.2021). — Текст : электронный</w:t>
      </w:r>
      <w:r w:rsidRPr="00D13F01">
        <w:rPr>
          <w:sz w:val="28"/>
          <w:szCs w:val="28"/>
        </w:rPr>
        <w:t>.</w:t>
      </w:r>
    </w:p>
    <w:p w14:paraId="578420C0" w14:textId="77777777" w:rsidR="002F28E5" w:rsidRPr="00D13F01" w:rsidRDefault="002F28E5" w:rsidP="002F28E5">
      <w:pPr>
        <w:pStyle w:val="a6"/>
        <w:widowControl/>
        <w:numPr>
          <w:ilvl w:val="0"/>
          <w:numId w:val="14"/>
        </w:numPr>
        <w:tabs>
          <w:tab w:val="left" w:pos="1276"/>
        </w:tabs>
        <w:spacing w:line="360" w:lineRule="auto"/>
        <w:ind w:left="0" w:firstLine="709"/>
        <w:jc w:val="both"/>
        <w:rPr>
          <w:sz w:val="28"/>
          <w:szCs w:val="28"/>
        </w:rPr>
      </w:pPr>
      <w:r w:rsidRPr="00D13F01">
        <w:rPr>
          <w:sz w:val="28"/>
          <w:szCs w:val="28"/>
        </w:rPr>
        <w:t xml:space="preserve">Сулейманова, Д.Ю. Исследование временных рядов с помощью эконометрического анализа и технического анализа на рынке Форекс : монография / </w:t>
      </w:r>
      <w:r w:rsidRPr="00D13F01">
        <w:rPr>
          <w:sz w:val="28"/>
          <w:szCs w:val="28"/>
        </w:rPr>
        <w:lastRenderedPageBreak/>
        <w:t>Д.Ю</w:t>
      </w:r>
      <w:r>
        <w:rPr>
          <w:sz w:val="28"/>
          <w:szCs w:val="28"/>
        </w:rPr>
        <w:t>.</w:t>
      </w:r>
      <w:r w:rsidRPr="00D13F01">
        <w:rPr>
          <w:sz w:val="28"/>
          <w:szCs w:val="28"/>
        </w:rPr>
        <w:t xml:space="preserve"> Сулейманова. — Москва : Русайнс, 2020. — 150 с. — </w:t>
      </w:r>
      <w:r w:rsidRPr="00C61005">
        <w:rPr>
          <w:sz w:val="28"/>
          <w:szCs w:val="28"/>
        </w:rPr>
        <w:t>ЭБС BOOK.RU</w:t>
      </w:r>
      <w:r w:rsidRPr="00D13F01">
        <w:rPr>
          <w:sz w:val="28"/>
          <w:szCs w:val="28"/>
        </w:rPr>
        <w:t xml:space="preserve">. — URL: </w:t>
      </w:r>
      <w:r w:rsidRPr="00C61005">
        <w:rPr>
          <w:sz w:val="28"/>
          <w:szCs w:val="28"/>
        </w:rPr>
        <w:t>https://book.ru</w:t>
      </w:r>
      <w:r>
        <w:rPr>
          <w:sz w:val="28"/>
          <w:szCs w:val="28"/>
        </w:rPr>
        <w:t>/book/934718 (дата обращения: 08</w:t>
      </w:r>
      <w:r w:rsidRPr="00C61005">
        <w:rPr>
          <w:sz w:val="28"/>
          <w:szCs w:val="28"/>
        </w:rPr>
        <w:t>.11.2021). — Текст : электронный.</w:t>
      </w:r>
    </w:p>
    <w:p w14:paraId="02E95792" w14:textId="77777777" w:rsidR="002F28E5" w:rsidRPr="00297310" w:rsidRDefault="002F28E5" w:rsidP="002F28E5">
      <w:pPr>
        <w:widowControl/>
        <w:spacing w:line="360" w:lineRule="auto"/>
        <w:ind w:firstLine="709"/>
        <w:jc w:val="both"/>
        <w:rPr>
          <w:b/>
          <w:i/>
          <w:sz w:val="28"/>
          <w:szCs w:val="28"/>
        </w:rPr>
      </w:pPr>
      <w:r w:rsidRPr="00297310">
        <w:rPr>
          <w:b/>
          <w:i/>
          <w:sz w:val="28"/>
          <w:szCs w:val="28"/>
        </w:rPr>
        <w:t>Статьи в периодической печати</w:t>
      </w:r>
    </w:p>
    <w:p w14:paraId="4CD12C24" w14:textId="77777777" w:rsidR="002F28E5" w:rsidRPr="002A6438" w:rsidRDefault="002F28E5" w:rsidP="002F28E5">
      <w:pPr>
        <w:widowControl/>
        <w:spacing w:line="360" w:lineRule="auto"/>
        <w:ind w:firstLine="709"/>
        <w:jc w:val="both"/>
        <w:rPr>
          <w:sz w:val="28"/>
          <w:szCs w:val="28"/>
        </w:rPr>
      </w:pPr>
      <w:r w:rsidRPr="00220ADD">
        <w:rPr>
          <w:sz w:val="28"/>
          <w:szCs w:val="28"/>
        </w:rPr>
        <w:t>1.</w:t>
      </w:r>
      <w:r w:rsidRPr="00220ADD">
        <w:rPr>
          <w:sz w:val="28"/>
          <w:szCs w:val="28"/>
        </w:rPr>
        <w:tab/>
        <w:t xml:space="preserve">Государственная собственность и характеристики эффективности </w:t>
      </w:r>
      <w:r>
        <w:rPr>
          <w:sz w:val="28"/>
          <w:szCs w:val="28"/>
        </w:rPr>
        <w:t xml:space="preserve">/ </w:t>
      </w:r>
      <w:r w:rsidRPr="002A6438">
        <w:rPr>
          <w:sz w:val="28"/>
          <w:szCs w:val="28"/>
        </w:rPr>
        <w:t>Абрамов А.Е., Радыгин А.Д., Чернова М.И., Энтов Р.М.</w:t>
      </w:r>
      <w:r>
        <w:rPr>
          <w:sz w:val="28"/>
          <w:szCs w:val="28"/>
        </w:rPr>
        <w:t xml:space="preserve"> – Текст : электронный </w:t>
      </w:r>
      <w:r w:rsidRPr="00220ADD">
        <w:rPr>
          <w:sz w:val="28"/>
          <w:szCs w:val="28"/>
        </w:rPr>
        <w:t>// Вопросы экономики. – 2017. – № 4. – С. 5–37.</w:t>
      </w:r>
      <w:r>
        <w:rPr>
          <w:sz w:val="28"/>
          <w:szCs w:val="28"/>
        </w:rPr>
        <w:t xml:space="preserve"> – НЭБ </w:t>
      </w:r>
      <w:r>
        <w:rPr>
          <w:sz w:val="28"/>
          <w:szCs w:val="28"/>
          <w:lang w:val="en-US"/>
        </w:rPr>
        <w:t>ELibrary</w:t>
      </w:r>
      <w:r>
        <w:rPr>
          <w:sz w:val="28"/>
          <w:szCs w:val="28"/>
        </w:rPr>
        <w:t xml:space="preserve">. – </w:t>
      </w:r>
      <w:r>
        <w:rPr>
          <w:sz w:val="28"/>
          <w:szCs w:val="28"/>
          <w:lang w:val="en-US"/>
        </w:rPr>
        <w:t>URL</w:t>
      </w:r>
      <w:r>
        <w:rPr>
          <w:sz w:val="28"/>
          <w:szCs w:val="28"/>
        </w:rPr>
        <w:t xml:space="preserve">: </w:t>
      </w:r>
      <w:hyperlink r:id="rId16" w:history="1">
        <w:r w:rsidRPr="00240838">
          <w:rPr>
            <w:rStyle w:val="af3"/>
            <w:sz w:val="28"/>
            <w:szCs w:val="28"/>
          </w:rPr>
          <w:t>https://elibrary.ru/download/elibrary_28922192_98329751.pdf</w:t>
        </w:r>
      </w:hyperlink>
      <w:r>
        <w:rPr>
          <w:sz w:val="28"/>
          <w:szCs w:val="28"/>
        </w:rPr>
        <w:t xml:space="preserve"> </w:t>
      </w:r>
      <w:r w:rsidRPr="002A6438">
        <w:rPr>
          <w:sz w:val="28"/>
          <w:szCs w:val="28"/>
        </w:rPr>
        <w:t>(дата обращения: 08.11.2021).</w:t>
      </w:r>
    </w:p>
    <w:p w14:paraId="0F975273" w14:textId="77777777" w:rsidR="002F28E5" w:rsidRPr="00220ADD" w:rsidRDefault="002F28E5" w:rsidP="002F28E5">
      <w:pPr>
        <w:widowControl/>
        <w:spacing w:line="360" w:lineRule="auto"/>
        <w:ind w:firstLine="709"/>
        <w:jc w:val="both"/>
        <w:rPr>
          <w:sz w:val="28"/>
          <w:szCs w:val="28"/>
        </w:rPr>
      </w:pPr>
      <w:r>
        <w:rPr>
          <w:sz w:val="28"/>
          <w:szCs w:val="28"/>
        </w:rPr>
        <w:t>2.</w:t>
      </w:r>
      <w:r>
        <w:rPr>
          <w:sz w:val="28"/>
          <w:szCs w:val="28"/>
        </w:rPr>
        <w:tab/>
        <w:t xml:space="preserve">Абрамов, А.Е. </w:t>
      </w:r>
      <w:r w:rsidRPr="00220ADD">
        <w:rPr>
          <w:sz w:val="28"/>
          <w:szCs w:val="28"/>
        </w:rPr>
        <w:t xml:space="preserve">Модели ценообразования акций российских компаний и их практическое применение </w:t>
      </w:r>
      <w:r>
        <w:rPr>
          <w:sz w:val="28"/>
          <w:szCs w:val="28"/>
        </w:rPr>
        <w:t xml:space="preserve">/ </w:t>
      </w:r>
      <w:r w:rsidRPr="002A6438">
        <w:rPr>
          <w:sz w:val="28"/>
          <w:szCs w:val="28"/>
        </w:rPr>
        <w:t>Абрамов А.Е., Радыгин А.Д., Чернова М.И.</w:t>
      </w:r>
      <w:r>
        <w:rPr>
          <w:sz w:val="28"/>
          <w:szCs w:val="28"/>
        </w:rPr>
        <w:t xml:space="preserve"> – Текст : электронный </w:t>
      </w:r>
      <w:r w:rsidRPr="00220ADD">
        <w:rPr>
          <w:sz w:val="28"/>
          <w:szCs w:val="28"/>
        </w:rPr>
        <w:t>// Вопросы экономики. – 2019. – № 3. – С. 48—76.</w:t>
      </w:r>
      <w:r w:rsidRPr="001A5724">
        <w:t xml:space="preserve"> </w:t>
      </w:r>
      <w:r w:rsidRPr="001A5724">
        <w:rPr>
          <w:sz w:val="28"/>
          <w:szCs w:val="28"/>
        </w:rPr>
        <w:t>– НЭБ ELibrary. – URL</w:t>
      </w:r>
      <w:r w:rsidRPr="000068D1">
        <w:rPr>
          <w:sz w:val="28"/>
          <w:szCs w:val="28"/>
        </w:rPr>
        <w:t>:</w:t>
      </w:r>
      <w:r>
        <w:rPr>
          <w:sz w:val="28"/>
          <w:szCs w:val="28"/>
        </w:rPr>
        <w:t xml:space="preserve"> </w:t>
      </w:r>
      <w:r w:rsidRPr="00107056">
        <w:rPr>
          <w:color w:val="365F91" w:themeColor="accent1" w:themeShade="BF"/>
          <w:sz w:val="28"/>
          <w:szCs w:val="28"/>
          <w:u w:val="single"/>
        </w:rPr>
        <w:t xml:space="preserve">https://elibrary.ru/download/elibrary </w:t>
      </w:r>
      <w:r w:rsidRPr="00B808BF">
        <w:rPr>
          <w:color w:val="365F91" w:themeColor="accent1" w:themeShade="BF"/>
          <w:sz w:val="28"/>
          <w:szCs w:val="28"/>
          <w:u w:val="single"/>
        </w:rPr>
        <w:t>_37199773_61403329.pdf</w:t>
      </w:r>
      <w:r>
        <w:t xml:space="preserve"> </w:t>
      </w:r>
      <w:r w:rsidRPr="001A5724">
        <w:rPr>
          <w:sz w:val="28"/>
          <w:szCs w:val="28"/>
        </w:rPr>
        <w:t>(дата обращения: 08.11.2021).</w:t>
      </w:r>
    </w:p>
    <w:p w14:paraId="3B42C970" w14:textId="77777777" w:rsidR="002F28E5" w:rsidRPr="00220ADD" w:rsidRDefault="002F28E5" w:rsidP="002F28E5">
      <w:pPr>
        <w:widowControl/>
        <w:spacing w:line="360" w:lineRule="auto"/>
        <w:ind w:firstLine="709"/>
        <w:jc w:val="both"/>
        <w:rPr>
          <w:sz w:val="28"/>
          <w:szCs w:val="28"/>
        </w:rPr>
      </w:pPr>
      <w:r w:rsidRPr="00220ADD">
        <w:rPr>
          <w:sz w:val="28"/>
          <w:szCs w:val="28"/>
        </w:rPr>
        <w:t>3.</w:t>
      </w:r>
      <w:r w:rsidRPr="00220ADD">
        <w:rPr>
          <w:sz w:val="28"/>
          <w:szCs w:val="28"/>
        </w:rPr>
        <w:tab/>
        <w:t>Богатырев, С.Ю. Стоимостной анализ акций в информ</w:t>
      </w:r>
      <w:r>
        <w:rPr>
          <w:sz w:val="28"/>
          <w:szCs w:val="28"/>
        </w:rPr>
        <w:t>ационно- аналитической системе «</w:t>
      </w:r>
      <w:r w:rsidRPr="00220ADD">
        <w:rPr>
          <w:sz w:val="28"/>
          <w:szCs w:val="28"/>
        </w:rPr>
        <w:t>Блумберг</w:t>
      </w:r>
      <w:r>
        <w:rPr>
          <w:sz w:val="28"/>
          <w:szCs w:val="28"/>
        </w:rPr>
        <w:t xml:space="preserve">». – Текст : непосредственный </w:t>
      </w:r>
      <w:r w:rsidRPr="00220ADD">
        <w:rPr>
          <w:sz w:val="28"/>
          <w:szCs w:val="28"/>
        </w:rPr>
        <w:t>//</w:t>
      </w:r>
      <w:r>
        <w:rPr>
          <w:sz w:val="28"/>
          <w:szCs w:val="28"/>
        </w:rPr>
        <w:t xml:space="preserve"> </w:t>
      </w:r>
      <w:r w:rsidRPr="00220ADD">
        <w:rPr>
          <w:sz w:val="28"/>
          <w:szCs w:val="28"/>
        </w:rPr>
        <w:t>Вопросы оценки. – 2014. – № 1. – С.</w:t>
      </w:r>
      <w:r>
        <w:rPr>
          <w:sz w:val="28"/>
          <w:szCs w:val="28"/>
        </w:rPr>
        <w:t xml:space="preserve"> </w:t>
      </w:r>
      <w:r w:rsidRPr="00220ADD">
        <w:rPr>
          <w:sz w:val="28"/>
          <w:szCs w:val="28"/>
        </w:rPr>
        <w:t>12-38; № 3. – С.</w:t>
      </w:r>
      <w:r>
        <w:rPr>
          <w:sz w:val="28"/>
          <w:szCs w:val="28"/>
        </w:rPr>
        <w:t xml:space="preserve"> </w:t>
      </w:r>
      <w:r w:rsidRPr="00220ADD">
        <w:rPr>
          <w:sz w:val="28"/>
          <w:szCs w:val="28"/>
        </w:rPr>
        <w:t>22–64.</w:t>
      </w:r>
    </w:p>
    <w:p w14:paraId="0C36A85B" w14:textId="77777777" w:rsidR="002F28E5" w:rsidRDefault="002F28E5" w:rsidP="002F28E5">
      <w:pPr>
        <w:widowControl/>
        <w:spacing w:line="360" w:lineRule="auto"/>
        <w:ind w:firstLine="709"/>
        <w:jc w:val="both"/>
        <w:rPr>
          <w:sz w:val="28"/>
          <w:szCs w:val="28"/>
        </w:rPr>
      </w:pPr>
      <w:r w:rsidRPr="00220ADD">
        <w:rPr>
          <w:sz w:val="28"/>
          <w:szCs w:val="28"/>
        </w:rPr>
        <w:t>4.</w:t>
      </w:r>
      <w:r w:rsidRPr="00220ADD">
        <w:rPr>
          <w:sz w:val="28"/>
          <w:szCs w:val="28"/>
        </w:rPr>
        <w:tab/>
        <w:t>Булатов, А.</w:t>
      </w:r>
      <w:r>
        <w:rPr>
          <w:sz w:val="28"/>
          <w:szCs w:val="28"/>
        </w:rPr>
        <w:t>С.</w:t>
      </w:r>
      <w:r w:rsidRPr="00220ADD">
        <w:rPr>
          <w:sz w:val="28"/>
          <w:szCs w:val="28"/>
        </w:rPr>
        <w:t xml:space="preserve"> Россия в международном движении капитала: перелом тенденций</w:t>
      </w:r>
      <w:r>
        <w:rPr>
          <w:sz w:val="28"/>
          <w:szCs w:val="28"/>
        </w:rPr>
        <w:t xml:space="preserve">. </w:t>
      </w:r>
      <w:r w:rsidRPr="004648B7">
        <w:rPr>
          <w:sz w:val="28"/>
          <w:szCs w:val="28"/>
        </w:rPr>
        <w:t>– Текст : электронный</w:t>
      </w:r>
      <w:r w:rsidRPr="00220ADD">
        <w:rPr>
          <w:sz w:val="28"/>
          <w:szCs w:val="28"/>
        </w:rPr>
        <w:t xml:space="preserve"> // Вопросы экономики. – 2017. – № 5. –  С. 148–158.</w:t>
      </w:r>
      <w:r w:rsidRPr="004648B7">
        <w:t xml:space="preserve"> </w:t>
      </w:r>
      <w:r w:rsidRPr="004648B7">
        <w:rPr>
          <w:sz w:val="28"/>
          <w:szCs w:val="28"/>
        </w:rPr>
        <w:t>– НЭБ ELibrary. – URL:</w:t>
      </w:r>
      <w:r>
        <w:rPr>
          <w:sz w:val="28"/>
          <w:szCs w:val="28"/>
        </w:rPr>
        <w:t xml:space="preserve"> </w:t>
      </w:r>
      <w:hyperlink r:id="rId17" w:history="1">
        <w:r w:rsidRPr="00240838">
          <w:rPr>
            <w:rStyle w:val="af3"/>
            <w:sz w:val="28"/>
            <w:szCs w:val="28"/>
          </w:rPr>
          <w:t>https://elibrary.ru/download/elibrary _29154924_84375741.pdf</w:t>
        </w:r>
      </w:hyperlink>
      <w:r>
        <w:rPr>
          <w:sz w:val="28"/>
          <w:szCs w:val="28"/>
        </w:rPr>
        <w:t xml:space="preserve"> </w:t>
      </w:r>
      <w:r w:rsidRPr="004648B7">
        <w:rPr>
          <w:sz w:val="28"/>
          <w:szCs w:val="28"/>
        </w:rPr>
        <w:t>(дата обращения: 08.11.2021).</w:t>
      </w:r>
      <w:r>
        <w:rPr>
          <w:sz w:val="28"/>
          <w:szCs w:val="28"/>
        </w:rPr>
        <w:t xml:space="preserve">  </w:t>
      </w:r>
    </w:p>
    <w:p w14:paraId="27E5564B" w14:textId="77777777" w:rsidR="002F28E5" w:rsidRPr="00220ADD" w:rsidRDefault="002F28E5" w:rsidP="002F28E5">
      <w:pPr>
        <w:widowControl/>
        <w:spacing w:line="360" w:lineRule="auto"/>
        <w:ind w:firstLine="709"/>
        <w:jc w:val="both"/>
        <w:rPr>
          <w:sz w:val="28"/>
          <w:szCs w:val="28"/>
        </w:rPr>
      </w:pPr>
      <w:r>
        <w:rPr>
          <w:sz w:val="28"/>
          <w:szCs w:val="28"/>
        </w:rPr>
        <w:t>5.</w:t>
      </w:r>
      <w:r>
        <w:rPr>
          <w:sz w:val="28"/>
          <w:szCs w:val="28"/>
        </w:rPr>
        <w:tab/>
        <w:t>Данилов Ю.А.</w:t>
      </w:r>
      <w:r w:rsidRPr="00220ADD">
        <w:rPr>
          <w:sz w:val="28"/>
          <w:szCs w:val="28"/>
        </w:rPr>
        <w:t xml:space="preserve"> Финансовая структура в России: выводы для государственной политики</w:t>
      </w:r>
      <w:r>
        <w:rPr>
          <w:sz w:val="28"/>
          <w:szCs w:val="28"/>
        </w:rPr>
        <w:t xml:space="preserve"> / Данилов Ю.А., Пивоваров Д.А. </w:t>
      </w:r>
      <w:r w:rsidRPr="004648B7">
        <w:rPr>
          <w:sz w:val="28"/>
          <w:szCs w:val="28"/>
        </w:rPr>
        <w:t>– Текст : электронный</w:t>
      </w:r>
      <w:r w:rsidRPr="00220ADD">
        <w:rPr>
          <w:sz w:val="28"/>
          <w:szCs w:val="28"/>
        </w:rPr>
        <w:t xml:space="preserve"> // Вопросы экономики. – 2018. – № 3. – С. 30-47.</w:t>
      </w:r>
      <w:r>
        <w:rPr>
          <w:sz w:val="28"/>
          <w:szCs w:val="28"/>
        </w:rPr>
        <w:t xml:space="preserve"> </w:t>
      </w:r>
      <w:r w:rsidRPr="004648B7">
        <w:rPr>
          <w:sz w:val="28"/>
          <w:szCs w:val="28"/>
        </w:rPr>
        <w:t>– НЭБ ELibrary. – URL:</w:t>
      </w:r>
      <w:r w:rsidRPr="002E6006">
        <w:t xml:space="preserve"> </w:t>
      </w:r>
      <w:hyperlink r:id="rId18" w:history="1">
        <w:r w:rsidRPr="00107056">
          <w:t xml:space="preserve"> </w:t>
        </w:r>
        <w:r w:rsidRPr="00107056">
          <w:rPr>
            <w:rStyle w:val="af3"/>
            <w:sz w:val="28"/>
            <w:szCs w:val="28"/>
          </w:rPr>
          <w:t>https://elibrary.ru/download/elibrary</w:t>
        </w:r>
        <w:r w:rsidRPr="007B1E12">
          <w:rPr>
            <w:rStyle w:val="af3"/>
            <w:sz w:val="28"/>
            <w:szCs w:val="28"/>
          </w:rPr>
          <w:t>_32611574_66032693.pdf</w:t>
        </w:r>
      </w:hyperlink>
      <w:r w:rsidRPr="004648B7">
        <w:rPr>
          <w:sz w:val="28"/>
          <w:szCs w:val="28"/>
        </w:rPr>
        <w:t>(дата обращения: 08.11.2021).</w:t>
      </w:r>
    </w:p>
    <w:p w14:paraId="242C4DAB" w14:textId="77777777" w:rsidR="002F28E5" w:rsidRPr="00220ADD" w:rsidRDefault="002F28E5" w:rsidP="002F28E5">
      <w:pPr>
        <w:widowControl/>
        <w:spacing w:line="360" w:lineRule="auto"/>
        <w:ind w:firstLine="709"/>
        <w:jc w:val="both"/>
        <w:rPr>
          <w:sz w:val="28"/>
          <w:szCs w:val="28"/>
        </w:rPr>
      </w:pPr>
      <w:r w:rsidRPr="00220ADD">
        <w:rPr>
          <w:sz w:val="28"/>
          <w:szCs w:val="28"/>
        </w:rPr>
        <w:t>6.</w:t>
      </w:r>
      <w:r w:rsidRPr="00220ADD">
        <w:rPr>
          <w:sz w:val="28"/>
          <w:szCs w:val="28"/>
        </w:rPr>
        <w:tab/>
        <w:t>Эффективность парного статистического арбитража на российском фондовом рынке</w:t>
      </w:r>
      <w:r>
        <w:rPr>
          <w:sz w:val="28"/>
          <w:szCs w:val="28"/>
        </w:rPr>
        <w:t xml:space="preserve"> / </w:t>
      </w:r>
      <w:r w:rsidRPr="004007F3">
        <w:rPr>
          <w:sz w:val="28"/>
          <w:szCs w:val="28"/>
        </w:rPr>
        <w:t xml:space="preserve">Липатников В.С., Ломджария С.Г., Мазуровский П.А., Маркова Т.С. </w:t>
      </w:r>
      <w:r w:rsidRPr="004648B7">
        <w:rPr>
          <w:sz w:val="28"/>
          <w:szCs w:val="28"/>
        </w:rPr>
        <w:t>– Текст : электронный</w:t>
      </w:r>
      <w:r w:rsidRPr="00220ADD">
        <w:rPr>
          <w:sz w:val="28"/>
          <w:szCs w:val="28"/>
        </w:rPr>
        <w:t xml:space="preserve"> // Банковское дело. – 2017. – №</w:t>
      </w:r>
      <w:r>
        <w:rPr>
          <w:sz w:val="28"/>
          <w:szCs w:val="28"/>
        </w:rPr>
        <w:t xml:space="preserve"> </w:t>
      </w:r>
      <w:r w:rsidRPr="00220ADD">
        <w:rPr>
          <w:sz w:val="28"/>
          <w:szCs w:val="28"/>
        </w:rPr>
        <w:t>5.</w:t>
      </w:r>
      <w:r>
        <w:rPr>
          <w:sz w:val="28"/>
          <w:szCs w:val="28"/>
        </w:rPr>
        <w:t xml:space="preserve"> –</w:t>
      </w:r>
      <w:r w:rsidRPr="00220ADD">
        <w:rPr>
          <w:sz w:val="28"/>
          <w:szCs w:val="28"/>
        </w:rPr>
        <w:t xml:space="preserve"> С. 47–51.</w:t>
      </w:r>
      <w:r>
        <w:rPr>
          <w:sz w:val="28"/>
          <w:szCs w:val="28"/>
        </w:rPr>
        <w:t xml:space="preserve"> </w:t>
      </w:r>
      <w:r w:rsidRPr="004648B7">
        <w:rPr>
          <w:sz w:val="28"/>
          <w:szCs w:val="28"/>
        </w:rPr>
        <w:t>– НЭБ ELibrary. – URL:</w:t>
      </w:r>
      <w:r w:rsidRPr="004007F3">
        <w:t xml:space="preserve"> </w:t>
      </w:r>
      <w:hyperlink r:id="rId19" w:history="1">
        <w:r w:rsidRPr="00240838">
          <w:rPr>
            <w:rStyle w:val="af3"/>
          </w:rPr>
          <w:t xml:space="preserve"> </w:t>
        </w:r>
        <w:r w:rsidRPr="00240838">
          <w:rPr>
            <w:rStyle w:val="af3"/>
            <w:sz w:val="28"/>
            <w:szCs w:val="28"/>
          </w:rPr>
          <w:t>https://elibrary.ru/download/elibrary_29154741_60708444.pdf</w:t>
        </w:r>
      </w:hyperlink>
      <w:r>
        <w:rPr>
          <w:sz w:val="28"/>
          <w:szCs w:val="28"/>
        </w:rPr>
        <w:t xml:space="preserve"> </w:t>
      </w:r>
      <w:r w:rsidRPr="004648B7">
        <w:rPr>
          <w:sz w:val="28"/>
          <w:szCs w:val="28"/>
        </w:rPr>
        <w:t>(дата обращения: 08.11.2021).</w:t>
      </w:r>
    </w:p>
    <w:p w14:paraId="52AC6B77" w14:textId="77777777" w:rsidR="002F28E5" w:rsidRPr="00220ADD" w:rsidRDefault="002F28E5" w:rsidP="002F28E5">
      <w:pPr>
        <w:widowControl/>
        <w:spacing w:line="360" w:lineRule="auto"/>
        <w:ind w:firstLine="709"/>
        <w:jc w:val="both"/>
        <w:rPr>
          <w:sz w:val="28"/>
          <w:szCs w:val="28"/>
        </w:rPr>
      </w:pPr>
      <w:r w:rsidRPr="00220ADD">
        <w:rPr>
          <w:sz w:val="28"/>
          <w:szCs w:val="28"/>
        </w:rPr>
        <w:lastRenderedPageBreak/>
        <w:t>7.</w:t>
      </w:r>
      <w:r w:rsidRPr="00220ADD">
        <w:rPr>
          <w:sz w:val="28"/>
          <w:szCs w:val="28"/>
        </w:rPr>
        <w:tab/>
        <w:t>Локтионова, Е.А. Отличительные особенности имитационного моделирования динамики фондового рынка</w:t>
      </w:r>
      <w:r>
        <w:rPr>
          <w:sz w:val="28"/>
          <w:szCs w:val="28"/>
        </w:rPr>
        <w:t xml:space="preserve">. </w:t>
      </w:r>
      <w:r w:rsidRPr="004357BB">
        <w:rPr>
          <w:sz w:val="28"/>
          <w:szCs w:val="28"/>
        </w:rPr>
        <w:t>– Текст : электронный</w:t>
      </w:r>
      <w:r w:rsidRPr="00220ADD">
        <w:rPr>
          <w:sz w:val="28"/>
          <w:szCs w:val="28"/>
        </w:rPr>
        <w:t xml:space="preserve"> //</w:t>
      </w:r>
      <w:r>
        <w:rPr>
          <w:sz w:val="28"/>
          <w:szCs w:val="28"/>
        </w:rPr>
        <w:t xml:space="preserve"> </w:t>
      </w:r>
      <w:r w:rsidRPr="00220ADD">
        <w:rPr>
          <w:sz w:val="28"/>
          <w:szCs w:val="28"/>
        </w:rPr>
        <w:t xml:space="preserve">Финансы и кредит. – 2013. </w:t>
      </w:r>
      <w:r>
        <w:rPr>
          <w:sz w:val="28"/>
          <w:szCs w:val="28"/>
        </w:rPr>
        <w:t>–</w:t>
      </w:r>
      <w:r w:rsidRPr="00220ADD">
        <w:rPr>
          <w:sz w:val="28"/>
          <w:szCs w:val="28"/>
        </w:rPr>
        <w:t xml:space="preserve"> № 9. – С.</w:t>
      </w:r>
      <w:r>
        <w:rPr>
          <w:sz w:val="28"/>
          <w:szCs w:val="28"/>
        </w:rPr>
        <w:t xml:space="preserve"> </w:t>
      </w:r>
      <w:r w:rsidRPr="00220ADD">
        <w:rPr>
          <w:sz w:val="28"/>
          <w:szCs w:val="28"/>
        </w:rPr>
        <w:t>14-17.</w:t>
      </w:r>
      <w:r w:rsidRPr="004648B7">
        <w:t xml:space="preserve"> </w:t>
      </w:r>
      <w:r w:rsidRPr="004648B7">
        <w:rPr>
          <w:sz w:val="28"/>
          <w:szCs w:val="28"/>
        </w:rPr>
        <w:t>– НЭБ ELibrary. – URL:</w:t>
      </w:r>
      <w:r w:rsidRPr="004357BB">
        <w:t xml:space="preserve"> </w:t>
      </w:r>
      <w:hyperlink r:id="rId20" w:history="1">
        <w:r w:rsidRPr="00240838">
          <w:rPr>
            <w:rStyle w:val="af3"/>
          </w:rPr>
          <w:t xml:space="preserve"> </w:t>
        </w:r>
        <w:r w:rsidRPr="00240838">
          <w:rPr>
            <w:rStyle w:val="af3"/>
            <w:sz w:val="28"/>
            <w:szCs w:val="28"/>
          </w:rPr>
          <w:t>https://elibrary.ru/download/elibrary_18821463_65604226.pdf</w:t>
        </w:r>
      </w:hyperlink>
      <w:r>
        <w:rPr>
          <w:sz w:val="28"/>
          <w:szCs w:val="28"/>
        </w:rPr>
        <w:t xml:space="preserve"> </w:t>
      </w:r>
      <w:r w:rsidRPr="004648B7">
        <w:rPr>
          <w:sz w:val="28"/>
          <w:szCs w:val="28"/>
        </w:rPr>
        <w:t>(дата обращения: 08.11.2021).</w:t>
      </w:r>
    </w:p>
    <w:p w14:paraId="3BA3A5F9" w14:textId="77777777" w:rsidR="002F28E5" w:rsidRPr="00220ADD" w:rsidRDefault="002F28E5" w:rsidP="002F28E5">
      <w:pPr>
        <w:widowControl/>
        <w:spacing w:line="360" w:lineRule="auto"/>
        <w:ind w:firstLine="709"/>
        <w:jc w:val="both"/>
        <w:rPr>
          <w:sz w:val="28"/>
          <w:szCs w:val="28"/>
        </w:rPr>
      </w:pPr>
      <w:r w:rsidRPr="00220ADD">
        <w:rPr>
          <w:sz w:val="28"/>
          <w:szCs w:val="28"/>
        </w:rPr>
        <w:t>8.</w:t>
      </w:r>
      <w:r w:rsidRPr="00220ADD">
        <w:rPr>
          <w:sz w:val="28"/>
          <w:szCs w:val="28"/>
        </w:rPr>
        <w:tab/>
        <w:t>Малкина</w:t>
      </w:r>
      <w:r>
        <w:rPr>
          <w:sz w:val="28"/>
          <w:szCs w:val="28"/>
        </w:rPr>
        <w:t>,</w:t>
      </w:r>
      <w:r w:rsidRPr="00220ADD">
        <w:rPr>
          <w:sz w:val="28"/>
          <w:szCs w:val="28"/>
        </w:rPr>
        <w:t xml:space="preserve"> М.Ю. Эконометрический анализ влияния факторов на курс акций российских компаний</w:t>
      </w:r>
      <w:r>
        <w:rPr>
          <w:sz w:val="28"/>
          <w:szCs w:val="28"/>
        </w:rPr>
        <w:t xml:space="preserve"> / Малкина</w:t>
      </w:r>
      <w:r w:rsidRPr="003A78F8">
        <w:rPr>
          <w:sz w:val="28"/>
          <w:szCs w:val="28"/>
        </w:rPr>
        <w:t xml:space="preserve"> М.Ю., Яковлева Е.К.</w:t>
      </w:r>
      <w:r>
        <w:rPr>
          <w:sz w:val="28"/>
          <w:szCs w:val="28"/>
        </w:rPr>
        <w:t xml:space="preserve"> – Текст : электронный</w:t>
      </w:r>
      <w:r w:rsidRPr="003A78F8">
        <w:rPr>
          <w:sz w:val="28"/>
          <w:szCs w:val="28"/>
        </w:rPr>
        <w:t xml:space="preserve"> </w:t>
      </w:r>
      <w:r w:rsidRPr="00220ADD">
        <w:rPr>
          <w:sz w:val="28"/>
          <w:szCs w:val="28"/>
        </w:rPr>
        <w:t>// Финансы и кредит. — 2019. —</w:t>
      </w:r>
      <w:r>
        <w:rPr>
          <w:sz w:val="28"/>
          <w:szCs w:val="28"/>
        </w:rPr>
        <w:t xml:space="preserve"> № 4. — С. 912-</w:t>
      </w:r>
      <w:r w:rsidRPr="00220ADD">
        <w:rPr>
          <w:sz w:val="28"/>
          <w:szCs w:val="28"/>
        </w:rPr>
        <w:t>924.</w:t>
      </w:r>
      <w:r w:rsidRPr="004648B7">
        <w:t xml:space="preserve"> </w:t>
      </w:r>
      <w:r w:rsidRPr="004648B7">
        <w:rPr>
          <w:sz w:val="28"/>
          <w:szCs w:val="28"/>
        </w:rPr>
        <w:t xml:space="preserve">– НЭБ ELibrary. – URL: </w:t>
      </w:r>
      <w:hyperlink r:id="rId21" w:history="1">
        <w:r w:rsidRPr="00240838">
          <w:rPr>
            <w:rStyle w:val="af3"/>
          </w:rPr>
          <w:t xml:space="preserve"> </w:t>
        </w:r>
        <w:r w:rsidRPr="00240838">
          <w:rPr>
            <w:rStyle w:val="af3"/>
            <w:sz w:val="28"/>
            <w:szCs w:val="28"/>
          </w:rPr>
          <w:t>https://elibrary.ru/download/elibrary_37304789_40115945.pdf</w:t>
        </w:r>
      </w:hyperlink>
      <w:r>
        <w:rPr>
          <w:sz w:val="28"/>
          <w:szCs w:val="28"/>
        </w:rPr>
        <w:t xml:space="preserve"> </w:t>
      </w:r>
      <w:r w:rsidRPr="004648B7">
        <w:rPr>
          <w:sz w:val="28"/>
          <w:szCs w:val="28"/>
        </w:rPr>
        <w:t>(дата обращения: 08.11.2021).</w:t>
      </w:r>
    </w:p>
    <w:p w14:paraId="102310F6" w14:textId="77777777" w:rsidR="002F28E5" w:rsidRPr="00220ADD" w:rsidRDefault="002F28E5" w:rsidP="002F28E5">
      <w:pPr>
        <w:widowControl/>
        <w:spacing w:line="360" w:lineRule="auto"/>
        <w:ind w:firstLine="709"/>
        <w:jc w:val="both"/>
        <w:rPr>
          <w:sz w:val="28"/>
          <w:szCs w:val="28"/>
        </w:rPr>
      </w:pPr>
      <w:r w:rsidRPr="00220ADD">
        <w:rPr>
          <w:sz w:val="28"/>
          <w:szCs w:val="28"/>
        </w:rPr>
        <w:t>9.</w:t>
      </w:r>
      <w:r w:rsidRPr="00220ADD">
        <w:rPr>
          <w:sz w:val="28"/>
          <w:szCs w:val="28"/>
        </w:rPr>
        <w:tab/>
        <w:t>Султанов</w:t>
      </w:r>
      <w:r>
        <w:rPr>
          <w:sz w:val="28"/>
          <w:szCs w:val="28"/>
        </w:rPr>
        <w:t xml:space="preserve">, </w:t>
      </w:r>
      <w:r w:rsidRPr="00220ADD">
        <w:rPr>
          <w:sz w:val="28"/>
          <w:szCs w:val="28"/>
        </w:rPr>
        <w:t>И.Р. Экономические показатели влияющие на спреды доходности корпоративных облигаций стран БРИКС</w:t>
      </w:r>
      <w:r>
        <w:rPr>
          <w:sz w:val="28"/>
          <w:szCs w:val="28"/>
        </w:rPr>
        <w:t>. – Текст : электронный</w:t>
      </w:r>
      <w:r w:rsidRPr="00220ADD">
        <w:rPr>
          <w:sz w:val="28"/>
          <w:szCs w:val="28"/>
        </w:rPr>
        <w:t xml:space="preserve"> // Финансы и кредит. — 2019. —№ 5. — С. 1141 — 1165.</w:t>
      </w:r>
      <w:r w:rsidRPr="004648B7">
        <w:t xml:space="preserve"> </w:t>
      </w:r>
      <w:r w:rsidRPr="004648B7">
        <w:rPr>
          <w:sz w:val="28"/>
          <w:szCs w:val="28"/>
        </w:rPr>
        <w:t xml:space="preserve">– НЭБ ELibrary. – URL: </w:t>
      </w:r>
      <w:hyperlink r:id="rId22" w:history="1">
        <w:r w:rsidRPr="00240838">
          <w:rPr>
            <w:rStyle w:val="af3"/>
          </w:rPr>
          <w:t xml:space="preserve"> </w:t>
        </w:r>
        <w:r w:rsidRPr="00240838">
          <w:rPr>
            <w:rStyle w:val="af3"/>
            <w:sz w:val="28"/>
            <w:szCs w:val="28"/>
          </w:rPr>
          <w:t>https://elibrary.ru/download/elibrary_37634057_78131387.pdf</w:t>
        </w:r>
      </w:hyperlink>
      <w:r>
        <w:rPr>
          <w:sz w:val="28"/>
          <w:szCs w:val="28"/>
        </w:rPr>
        <w:t xml:space="preserve"> </w:t>
      </w:r>
      <w:r w:rsidRPr="004648B7">
        <w:rPr>
          <w:sz w:val="28"/>
          <w:szCs w:val="28"/>
        </w:rPr>
        <w:t>(дата обращения: 08.11.2021).</w:t>
      </w:r>
      <w:r>
        <w:rPr>
          <w:sz w:val="28"/>
          <w:szCs w:val="28"/>
        </w:rPr>
        <w:t xml:space="preserve"> </w:t>
      </w:r>
    </w:p>
    <w:p w14:paraId="2C4E5621" w14:textId="77777777" w:rsidR="002F28E5" w:rsidRPr="00220ADD" w:rsidRDefault="002F28E5" w:rsidP="002F28E5">
      <w:pPr>
        <w:widowControl/>
        <w:spacing w:line="360" w:lineRule="auto"/>
        <w:ind w:firstLine="709"/>
        <w:jc w:val="both"/>
        <w:rPr>
          <w:sz w:val="28"/>
          <w:szCs w:val="28"/>
        </w:rPr>
      </w:pPr>
      <w:r w:rsidRPr="00220ADD">
        <w:rPr>
          <w:sz w:val="28"/>
          <w:szCs w:val="28"/>
        </w:rPr>
        <w:t>10.</w:t>
      </w:r>
      <w:r w:rsidRPr="00220ADD">
        <w:rPr>
          <w:sz w:val="28"/>
          <w:szCs w:val="28"/>
        </w:rPr>
        <w:tab/>
        <w:t>Уляев</w:t>
      </w:r>
      <w:r>
        <w:rPr>
          <w:sz w:val="28"/>
          <w:szCs w:val="28"/>
        </w:rPr>
        <w:t>,</w:t>
      </w:r>
      <w:r w:rsidRPr="00220ADD">
        <w:rPr>
          <w:sz w:val="28"/>
          <w:szCs w:val="28"/>
        </w:rPr>
        <w:t xml:space="preserve"> Л.Р. Изучение особенностей поведения финансового рынка на основе агентно-ориентированного моделирования</w:t>
      </w:r>
      <w:r>
        <w:rPr>
          <w:sz w:val="28"/>
          <w:szCs w:val="28"/>
        </w:rPr>
        <w:t xml:space="preserve">. </w:t>
      </w:r>
      <w:r w:rsidRPr="004D0490">
        <w:rPr>
          <w:sz w:val="28"/>
          <w:szCs w:val="28"/>
        </w:rPr>
        <w:t>– Текст : электронный</w:t>
      </w:r>
      <w:r w:rsidRPr="00220ADD">
        <w:rPr>
          <w:sz w:val="28"/>
          <w:szCs w:val="28"/>
        </w:rPr>
        <w:t xml:space="preserve"> // Финансы и кредит. — 2019. —</w:t>
      </w:r>
      <w:r>
        <w:rPr>
          <w:sz w:val="28"/>
          <w:szCs w:val="28"/>
        </w:rPr>
        <w:t xml:space="preserve"> </w:t>
      </w:r>
      <w:r w:rsidRPr="00220ADD">
        <w:rPr>
          <w:sz w:val="28"/>
          <w:szCs w:val="28"/>
        </w:rPr>
        <w:t>№ 8. — С. 1869—1888.</w:t>
      </w:r>
      <w:r w:rsidRPr="004648B7">
        <w:t xml:space="preserve"> </w:t>
      </w:r>
      <w:r w:rsidRPr="004648B7">
        <w:rPr>
          <w:sz w:val="28"/>
          <w:szCs w:val="28"/>
        </w:rPr>
        <w:t>– НЭБ ELibrary. – URL:</w:t>
      </w:r>
      <w:r w:rsidRPr="00460C7E">
        <w:t xml:space="preserve"> </w:t>
      </w:r>
      <w:hyperlink r:id="rId23" w:history="1">
        <w:r w:rsidRPr="00240838">
          <w:rPr>
            <w:rStyle w:val="af3"/>
          </w:rPr>
          <w:t xml:space="preserve"> </w:t>
        </w:r>
        <w:r w:rsidRPr="00240838">
          <w:rPr>
            <w:rStyle w:val="af3"/>
            <w:sz w:val="28"/>
            <w:szCs w:val="28"/>
          </w:rPr>
          <w:t>https://elibrary.ru/download/elibrary_39252319_91275155.pdf</w:t>
        </w:r>
      </w:hyperlink>
      <w:r>
        <w:rPr>
          <w:sz w:val="28"/>
          <w:szCs w:val="28"/>
        </w:rPr>
        <w:t xml:space="preserve"> </w:t>
      </w:r>
      <w:r w:rsidRPr="004648B7">
        <w:rPr>
          <w:sz w:val="28"/>
          <w:szCs w:val="28"/>
        </w:rPr>
        <w:t>(дата обращения: 08.11.2021).</w:t>
      </w:r>
    </w:p>
    <w:p w14:paraId="544B02A2" w14:textId="77777777" w:rsidR="002F28E5" w:rsidRPr="00220ADD" w:rsidRDefault="002F28E5" w:rsidP="002F28E5">
      <w:pPr>
        <w:widowControl/>
        <w:spacing w:line="360" w:lineRule="auto"/>
        <w:ind w:firstLine="709"/>
        <w:jc w:val="both"/>
        <w:rPr>
          <w:sz w:val="28"/>
          <w:szCs w:val="28"/>
        </w:rPr>
      </w:pPr>
      <w:r w:rsidRPr="00220ADD">
        <w:rPr>
          <w:sz w:val="28"/>
          <w:szCs w:val="28"/>
        </w:rPr>
        <w:t>11.</w:t>
      </w:r>
      <w:r w:rsidRPr="00220ADD">
        <w:rPr>
          <w:sz w:val="28"/>
          <w:szCs w:val="28"/>
        </w:rPr>
        <w:tab/>
        <w:t>Уляев</w:t>
      </w:r>
      <w:r>
        <w:rPr>
          <w:sz w:val="28"/>
          <w:szCs w:val="28"/>
        </w:rPr>
        <w:t>,</w:t>
      </w:r>
      <w:r w:rsidRPr="00220ADD">
        <w:rPr>
          <w:sz w:val="28"/>
          <w:szCs w:val="28"/>
        </w:rPr>
        <w:t xml:space="preserve"> Л.Р. Эмпирические свойства динамики цен акций на российском фондовом рынке</w:t>
      </w:r>
      <w:r>
        <w:rPr>
          <w:sz w:val="28"/>
          <w:szCs w:val="28"/>
        </w:rPr>
        <w:t xml:space="preserve">. </w:t>
      </w:r>
      <w:r w:rsidRPr="00220ADD">
        <w:rPr>
          <w:sz w:val="28"/>
          <w:szCs w:val="28"/>
        </w:rPr>
        <w:t xml:space="preserve"> </w:t>
      </w:r>
      <w:r w:rsidRPr="004D0490">
        <w:rPr>
          <w:sz w:val="28"/>
          <w:szCs w:val="28"/>
        </w:rPr>
        <w:t xml:space="preserve">– Текст : электронный </w:t>
      </w:r>
      <w:r w:rsidRPr="00220ADD">
        <w:rPr>
          <w:sz w:val="28"/>
          <w:szCs w:val="28"/>
        </w:rPr>
        <w:t>// Финансы и кредит. — 2019. —</w:t>
      </w:r>
      <w:r>
        <w:rPr>
          <w:sz w:val="28"/>
          <w:szCs w:val="28"/>
        </w:rPr>
        <w:t xml:space="preserve"> </w:t>
      </w:r>
      <w:r w:rsidRPr="00220ADD">
        <w:rPr>
          <w:sz w:val="28"/>
          <w:szCs w:val="28"/>
        </w:rPr>
        <w:t>№ 5. — С. 1166 — 1182.</w:t>
      </w:r>
      <w:r w:rsidRPr="004648B7">
        <w:t xml:space="preserve"> </w:t>
      </w:r>
      <w:r w:rsidRPr="004648B7">
        <w:rPr>
          <w:sz w:val="28"/>
          <w:szCs w:val="28"/>
        </w:rPr>
        <w:t xml:space="preserve">– НЭБ ELibrary. – URL: </w:t>
      </w:r>
      <w:hyperlink r:id="rId24" w:history="1">
        <w:r w:rsidRPr="00240838">
          <w:rPr>
            <w:rStyle w:val="af3"/>
          </w:rPr>
          <w:t xml:space="preserve"> </w:t>
        </w:r>
        <w:r w:rsidRPr="00240838">
          <w:rPr>
            <w:rStyle w:val="af3"/>
            <w:sz w:val="28"/>
            <w:szCs w:val="28"/>
          </w:rPr>
          <w:t>https://elibrary.ru/download/elibrary_37634058_27846963.pdf</w:t>
        </w:r>
      </w:hyperlink>
      <w:r>
        <w:rPr>
          <w:sz w:val="28"/>
          <w:szCs w:val="28"/>
        </w:rPr>
        <w:t xml:space="preserve"> </w:t>
      </w:r>
      <w:r w:rsidRPr="004648B7">
        <w:rPr>
          <w:sz w:val="28"/>
          <w:szCs w:val="28"/>
        </w:rPr>
        <w:t>(дата обращения: 08.11.2021).</w:t>
      </w:r>
    </w:p>
    <w:p w14:paraId="5CB0E81A" w14:textId="77777777" w:rsidR="002F28E5" w:rsidRDefault="002F28E5" w:rsidP="002F28E5">
      <w:pPr>
        <w:widowControl/>
        <w:spacing w:line="360" w:lineRule="auto"/>
        <w:ind w:firstLine="709"/>
        <w:jc w:val="both"/>
        <w:rPr>
          <w:sz w:val="28"/>
          <w:szCs w:val="28"/>
        </w:rPr>
      </w:pPr>
      <w:r w:rsidRPr="00220ADD">
        <w:rPr>
          <w:sz w:val="28"/>
          <w:szCs w:val="28"/>
        </w:rPr>
        <w:t>12.</w:t>
      </w:r>
      <w:r w:rsidRPr="00220ADD">
        <w:rPr>
          <w:sz w:val="28"/>
          <w:szCs w:val="28"/>
        </w:rPr>
        <w:tab/>
        <w:t xml:space="preserve">Оценка эффективности арбитражного ценообразования между Московской биржей и Лондонской фондовой биржей / </w:t>
      </w:r>
      <w:r w:rsidRPr="0008329D">
        <w:rPr>
          <w:sz w:val="28"/>
          <w:szCs w:val="28"/>
        </w:rPr>
        <w:t>Федорова Е.А., Попов В.Ю., Седых Д.А., Афанасьев Д.О.</w:t>
      </w:r>
      <w:r>
        <w:rPr>
          <w:sz w:val="28"/>
          <w:szCs w:val="28"/>
        </w:rPr>
        <w:t xml:space="preserve"> – </w:t>
      </w:r>
      <w:r w:rsidRPr="0008329D">
        <w:rPr>
          <w:sz w:val="28"/>
          <w:szCs w:val="28"/>
        </w:rPr>
        <w:t xml:space="preserve">Текст : электронный </w:t>
      </w:r>
      <w:r w:rsidRPr="00220ADD">
        <w:rPr>
          <w:sz w:val="28"/>
          <w:szCs w:val="28"/>
        </w:rPr>
        <w:t>//</w:t>
      </w:r>
      <w:r>
        <w:rPr>
          <w:sz w:val="28"/>
          <w:szCs w:val="28"/>
        </w:rPr>
        <w:t xml:space="preserve"> </w:t>
      </w:r>
      <w:r w:rsidRPr="00220ADD">
        <w:rPr>
          <w:sz w:val="28"/>
          <w:szCs w:val="28"/>
        </w:rPr>
        <w:t xml:space="preserve">Финансовая аналитика: проблемы и решения. – 2014. </w:t>
      </w:r>
      <w:r>
        <w:rPr>
          <w:sz w:val="28"/>
          <w:szCs w:val="28"/>
        </w:rPr>
        <w:t>–</w:t>
      </w:r>
      <w:r w:rsidRPr="00220ADD">
        <w:rPr>
          <w:sz w:val="28"/>
          <w:szCs w:val="28"/>
        </w:rPr>
        <w:t xml:space="preserve"> № 31. – С.</w:t>
      </w:r>
      <w:r>
        <w:rPr>
          <w:sz w:val="28"/>
          <w:szCs w:val="28"/>
        </w:rPr>
        <w:t xml:space="preserve"> </w:t>
      </w:r>
      <w:r w:rsidRPr="00220ADD">
        <w:rPr>
          <w:sz w:val="28"/>
          <w:szCs w:val="28"/>
        </w:rPr>
        <w:t>2-13.</w:t>
      </w:r>
      <w:r w:rsidRPr="004648B7">
        <w:t xml:space="preserve"> </w:t>
      </w:r>
      <w:r w:rsidRPr="004648B7">
        <w:rPr>
          <w:sz w:val="28"/>
          <w:szCs w:val="28"/>
        </w:rPr>
        <w:t xml:space="preserve">– НЭБ ELibrary. – URL: </w:t>
      </w:r>
      <w:hyperlink r:id="rId25" w:history="1">
        <w:r w:rsidRPr="00240838">
          <w:rPr>
            <w:rStyle w:val="af3"/>
            <w:sz w:val="28"/>
            <w:szCs w:val="28"/>
          </w:rPr>
          <w:t>https://elibrary.ru/download/elibrary_21819613_16206948.pdf</w:t>
        </w:r>
      </w:hyperlink>
      <w:r>
        <w:rPr>
          <w:sz w:val="28"/>
          <w:szCs w:val="28"/>
        </w:rPr>
        <w:t xml:space="preserve"> </w:t>
      </w:r>
      <w:r w:rsidRPr="004648B7">
        <w:rPr>
          <w:sz w:val="28"/>
          <w:szCs w:val="28"/>
        </w:rPr>
        <w:t>(дата обращения: 08.11.2021).</w:t>
      </w:r>
    </w:p>
    <w:p w14:paraId="09C512D4" w14:textId="77777777" w:rsidR="002F28E5" w:rsidRDefault="002F28E5" w:rsidP="002F28E5">
      <w:pPr>
        <w:widowControl/>
        <w:spacing w:line="360" w:lineRule="auto"/>
        <w:ind w:firstLine="709"/>
        <w:jc w:val="both"/>
        <w:rPr>
          <w:sz w:val="28"/>
          <w:szCs w:val="28"/>
        </w:rPr>
      </w:pPr>
    </w:p>
    <w:p w14:paraId="686FF946" w14:textId="77777777" w:rsidR="002F28E5" w:rsidRPr="00A97516" w:rsidRDefault="002F28E5" w:rsidP="002F28E5">
      <w:pPr>
        <w:pStyle w:val="1"/>
        <w:widowControl/>
        <w:spacing w:after="120"/>
        <w:ind w:firstLine="709"/>
        <w:jc w:val="both"/>
        <w:rPr>
          <w:rFonts w:ascii="Times New Roman" w:hAnsi="Times New Roman" w:cs="Times New Roman"/>
          <w:b/>
          <w:color w:val="auto"/>
          <w:sz w:val="28"/>
        </w:rPr>
      </w:pPr>
      <w:r w:rsidRPr="00A97516">
        <w:rPr>
          <w:rFonts w:ascii="Times New Roman" w:hAnsi="Times New Roman" w:cs="Times New Roman"/>
          <w:b/>
          <w:color w:val="auto"/>
          <w:sz w:val="28"/>
        </w:rPr>
        <w:t>9. Перечень ресурсов информационно-телекоммуникационной сети «Интернет», необходимых для освоения дисциплины</w:t>
      </w:r>
    </w:p>
    <w:p w14:paraId="2ABADD5B" w14:textId="77777777" w:rsidR="002F28E5" w:rsidRPr="00A97516" w:rsidRDefault="002F28E5" w:rsidP="002F28E5">
      <w:pPr>
        <w:widowControl/>
        <w:spacing w:line="360" w:lineRule="auto"/>
        <w:ind w:firstLine="709"/>
        <w:jc w:val="both"/>
        <w:rPr>
          <w:sz w:val="28"/>
          <w:szCs w:val="28"/>
        </w:rPr>
      </w:pPr>
      <w:r w:rsidRPr="00A97516">
        <w:rPr>
          <w:sz w:val="28"/>
          <w:szCs w:val="28"/>
        </w:rPr>
        <w:t>1.</w:t>
      </w:r>
      <w:r w:rsidRPr="00A97516">
        <w:rPr>
          <w:sz w:val="28"/>
          <w:szCs w:val="28"/>
        </w:rPr>
        <w:tab/>
        <w:t>Интернет-ресурсы Банка России www.cbr.ru: Основные направления развития финансового рынка Российской Федерации на период 2021–2023 годов, Обзор финансовой стабильности, Бюллетень банковской статистики, Отчет о развитии банковского сектора и банковского надзора.</w:t>
      </w:r>
    </w:p>
    <w:p w14:paraId="5DCAA740" w14:textId="77777777" w:rsidR="002F28E5" w:rsidRPr="00A97516" w:rsidRDefault="002F28E5" w:rsidP="002F28E5">
      <w:pPr>
        <w:widowControl/>
        <w:spacing w:line="360" w:lineRule="auto"/>
        <w:ind w:firstLine="709"/>
        <w:jc w:val="both"/>
        <w:rPr>
          <w:sz w:val="28"/>
          <w:szCs w:val="28"/>
        </w:rPr>
      </w:pPr>
      <w:r w:rsidRPr="00A97516">
        <w:rPr>
          <w:sz w:val="28"/>
          <w:szCs w:val="28"/>
        </w:rPr>
        <w:t>2.</w:t>
      </w:r>
      <w:r w:rsidRPr="00A97516">
        <w:rPr>
          <w:sz w:val="28"/>
          <w:szCs w:val="28"/>
        </w:rPr>
        <w:tab/>
        <w:t>Сайты организаторов торговли и участников торгов: www.moex.ru  (Московская биржа), www.finam.ru  (ГК Финам).</w:t>
      </w:r>
    </w:p>
    <w:p w14:paraId="427F2F1F" w14:textId="77777777" w:rsidR="002F28E5" w:rsidRPr="00A97516" w:rsidRDefault="002F28E5" w:rsidP="002F28E5">
      <w:pPr>
        <w:widowControl/>
        <w:spacing w:line="360" w:lineRule="auto"/>
        <w:ind w:firstLine="709"/>
        <w:jc w:val="both"/>
        <w:rPr>
          <w:sz w:val="28"/>
          <w:szCs w:val="28"/>
        </w:rPr>
      </w:pPr>
      <w:r w:rsidRPr="00A97516">
        <w:rPr>
          <w:sz w:val="28"/>
          <w:szCs w:val="28"/>
        </w:rPr>
        <w:t>3.</w:t>
      </w:r>
      <w:r w:rsidRPr="00A97516">
        <w:rPr>
          <w:sz w:val="28"/>
          <w:szCs w:val="28"/>
        </w:rPr>
        <w:tab/>
        <w:t>Агрегаторы финансовой и инвестиционной статистики: https://finance.yahoo.com (YAHOO), www.finmarket.ru (Информационное агентство «Финмаркет»).</w:t>
      </w:r>
    </w:p>
    <w:p w14:paraId="243F8F2E" w14:textId="77777777" w:rsidR="002F28E5" w:rsidRPr="00A97516" w:rsidRDefault="002F28E5" w:rsidP="002F28E5">
      <w:pPr>
        <w:widowControl/>
        <w:spacing w:line="360" w:lineRule="auto"/>
        <w:ind w:firstLine="709"/>
        <w:jc w:val="both"/>
        <w:rPr>
          <w:sz w:val="28"/>
          <w:szCs w:val="28"/>
        </w:rPr>
      </w:pPr>
      <w:r w:rsidRPr="00A97516">
        <w:rPr>
          <w:sz w:val="28"/>
          <w:szCs w:val="28"/>
        </w:rPr>
        <w:t>4.</w:t>
      </w:r>
      <w:r w:rsidRPr="00A97516">
        <w:rPr>
          <w:sz w:val="28"/>
          <w:szCs w:val="28"/>
        </w:rPr>
        <w:tab/>
        <w:t>Официальные сайты статистических служб: www.gks.ru (Федеральная служба государственной статистики), www.forecast.ru (Центр макроэкономического анализа и краткосрочного прогнозирования).</w:t>
      </w:r>
    </w:p>
    <w:p w14:paraId="3564A629" w14:textId="77777777" w:rsidR="002F28E5" w:rsidRPr="00A97516" w:rsidRDefault="002F28E5" w:rsidP="002F28E5">
      <w:pPr>
        <w:widowControl/>
        <w:spacing w:line="360" w:lineRule="auto"/>
        <w:ind w:firstLine="709"/>
        <w:jc w:val="both"/>
        <w:rPr>
          <w:sz w:val="28"/>
          <w:szCs w:val="28"/>
        </w:rPr>
      </w:pPr>
      <w:r w:rsidRPr="00A97516">
        <w:rPr>
          <w:sz w:val="28"/>
          <w:szCs w:val="28"/>
        </w:rPr>
        <w:t>5.</w:t>
      </w:r>
      <w:r w:rsidRPr="00A97516">
        <w:rPr>
          <w:sz w:val="28"/>
          <w:szCs w:val="28"/>
        </w:rPr>
        <w:tab/>
        <w:t>Информационные агентства: http://www.bloomberg.com/europe (Bloomberg), http://ru.reuters.com/  (Tomson Reuters).</w:t>
      </w:r>
    </w:p>
    <w:p w14:paraId="7147538D" w14:textId="77777777" w:rsidR="002F28E5" w:rsidRPr="00A97516" w:rsidRDefault="002F28E5" w:rsidP="002F28E5">
      <w:pPr>
        <w:widowControl/>
        <w:spacing w:line="360" w:lineRule="auto"/>
        <w:ind w:firstLine="709"/>
        <w:jc w:val="both"/>
        <w:rPr>
          <w:sz w:val="28"/>
          <w:szCs w:val="28"/>
        </w:rPr>
      </w:pPr>
      <w:r w:rsidRPr="00A97516">
        <w:rPr>
          <w:sz w:val="28"/>
          <w:szCs w:val="28"/>
        </w:rPr>
        <w:t>6.</w:t>
      </w:r>
      <w:r w:rsidRPr="00A97516">
        <w:rPr>
          <w:sz w:val="28"/>
          <w:szCs w:val="28"/>
        </w:rPr>
        <w:tab/>
        <w:t>Электронная библиотека Финансового университета (ЭБ) http://elib.fa.ru/</w:t>
      </w:r>
    </w:p>
    <w:p w14:paraId="585D2E33" w14:textId="77777777" w:rsidR="002F28E5" w:rsidRPr="00A97516" w:rsidRDefault="002F28E5" w:rsidP="002F28E5">
      <w:pPr>
        <w:widowControl/>
        <w:spacing w:line="360" w:lineRule="auto"/>
        <w:ind w:firstLine="709"/>
        <w:jc w:val="both"/>
        <w:rPr>
          <w:sz w:val="28"/>
          <w:szCs w:val="28"/>
        </w:rPr>
      </w:pPr>
      <w:r w:rsidRPr="00A97516">
        <w:rPr>
          <w:sz w:val="28"/>
          <w:szCs w:val="28"/>
        </w:rPr>
        <w:t>7.</w:t>
      </w:r>
      <w:r w:rsidRPr="00A97516">
        <w:rPr>
          <w:sz w:val="28"/>
          <w:szCs w:val="28"/>
        </w:rPr>
        <w:tab/>
        <w:t>Электронно-библиотечная система BOOK.RU http://www.book.ru</w:t>
      </w:r>
    </w:p>
    <w:p w14:paraId="09C23C9D" w14:textId="77777777" w:rsidR="002F28E5" w:rsidRPr="00A97516" w:rsidRDefault="002F28E5" w:rsidP="002F28E5">
      <w:pPr>
        <w:widowControl/>
        <w:spacing w:line="360" w:lineRule="auto"/>
        <w:ind w:firstLine="709"/>
        <w:jc w:val="both"/>
        <w:rPr>
          <w:sz w:val="28"/>
          <w:szCs w:val="28"/>
        </w:rPr>
      </w:pPr>
      <w:r w:rsidRPr="00A97516">
        <w:rPr>
          <w:sz w:val="28"/>
          <w:szCs w:val="28"/>
        </w:rPr>
        <w:t>8.</w:t>
      </w:r>
      <w:r w:rsidRPr="00A97516">
        <w:rPr>
          <w:sz w:val="28"/>
          <w:szCs w:val="28"/>
        </w:rPr>
        <w:tab/>
        <w:t>Электронно-библиотечная система Znanium http://www.znanium.com</w:t>
      </w:r>
    </w:p>
    <w:p w14:paraId="7B9BFD97" w14:textId="77777777" w:rsidR="002F28E5" w:rsidRPr="00A97516" w:rsidRDefault="002F28E5" w:rsidP="002F28E5">
      <w:pPr>
        <w:widowControl/>
        <w:spacing w:line="360" w:lineRule="auto"/>
        <w:ind w:firstLine="709"/>
        <w:jc w:val="both"/>
        <w:rPr>
          <w:sz w:val="28"/>
          <w:szCs w:val="28"/>
        </w:rPr>
      </w:pPr>
      <w:r w:rsidRPr="00A97516">
        <w:rPr>
          <w:sz w:val="28"/>
          <w:szCs w:val="28"/>
        </w:rPr>
        <w:t>9.</w:t>
      </w:r>
      <w:r w:rsidRPr="00A97516">
        <w:rPr>
          <w:sz w:val="28"/>
          <w:szCs w:val="28"/>
        </w:rPr>
        <w:tab/>
        <w:t>Электронно-библиотечная система Юрайт: https://urait.ru</w:t>
      </w:r>
    </w:p>
    <w:p w14:paraId="2A5C90A7" w14:textId="77777777" w:rsidR="002F28E5" w:rsidRPr="00A97516" w:rsidRDefault="002F28E5" w:rsidP="002F28E5">
      <w:pPr>
        <w:widowControl/>
        <w:spacing w:line="360" w:lineRule="auto"/>
        <w:ind w:firstLine="709"/>
        <w:jc w:val="both"/>
        <w:rPr>
          <w:sz w:val="28"/>
          <w:szCs w:val="28"/>
        </w:rPr>
      </w:pPr>
      <w:r w:rsidRPr="00A97516">
        <w:rPr>
          <w:sz w:val="28"/>
          <w:szCs w:val="28"/>
        </w:rPr>
        <w:t>10.</w:t>
      </w:r>
      <w:r w:rsidRPr="00A97516">
        <w:rPr>
          <w:sz w:val="28"/>
          <w:szCs w:val="28"/>
        </w:rPr>
        <w:tab/>
        <w:t xml:space="preserve">Научная электронная библиотека eLibrary.ru http://elibrary.ru. </w:t>
      </w:r>
    </w:p>
    <w:p w14:paraId="1D6EEFD9" w14:textId="59D4B500" w:rsidR="00A97516" w:rsidRPr="00A97516" w:rsidRDefault="00A97516" w:rsidP="00A97516">
      <w:pPr>
        <w:pStyle w:val="1"/>
        <w:widowControl/>
        <w:spacing w:after="120"/>
        <w:ind w:firstLine="709"/>
        <w:jc w:val="both"/>
        <w:rPr>
          <w:rFonts w:ascii="Times New Roman" w:hAnsi="Times New Roman" w:cs="Times New Roman"/>
          <w:b/>
          <w:color w:val="auto"/>
          <w:sz w:val="28"/>
        </w:rPr>
      </w:pPr>
      <w:bookmarkStart w:id="29" w:name="_Toc85728437"/>
      <w:bookmarkEnd w:id="27"/>
      <w:bookmarkEnd w:id="28"/>
      <w:r w:rsidRPr="00A97516">
        <w:rPr>
          <w:rFonts w:ascii="Times New Roman" w:hAnsi="Times New Roman" w:cs="Times New Roman"/>
          <w:b/>
          <w:color w:val="auto"/>
          <w:sz w:val="28"/>
        </w:rPr>
        <w:t>10. Методические указания для обучающихся по освоению дисциплины</w:t>
      </w:r>
      <w:bookmarkEnd w:id="29"/>
    </w:p>
    <w:p w14:paraId="41470E57" w14:textId="28B233AC" w:rsidR="00EE70A8" w:rsidRPr="00EE70A8" w:rsidRDefault="00524FA8" w:rsidP="00EE70A8">
      <w:pPr>
        <w:widowControl/>
        <w:spacing w:line="360" w:lineRule="auto"/>
        <w:ind w:firstLine="709"/>
        <w:jc w:val="both"/>
        <w:rPr>
          <w:sz w:val="28"/>
          <w:szCs w:val="28"/>
        </w:rPr>
      </w:pPr>
      <w:r>
        <w:rPr>
          <w:sz w:val="28"/>
          <w:szCs w:val="28"/>
        </w:rPr>
        <w:t xml:space="preserve">Руководствуясь </w:t>
      </w:r>
      <w:r w:rsidRPr="00524FA8">
        <w:rPr>
          <w:sz w:val="28"/>
          <w:szCs w:val="28"/>
        </w:rPr>
        <w:t>Приказ</w:t>
      </w:r>
      <w:r>
        <w:rPr>
          <w:sz w:val="28"/>
          <w:szCs w:val="28"/>
        </w:rPr>
        <w:t>ом</w:t>
      </w:r>
      <w:r w:rsidRPr="00524FA8">
        <w:rPr>
          <w:sz w:val="28"/>
          <w:szCs w:val="28"/>
        </w:rPr>
        <w:t xml:space="preserve"> 1040/о от 11.05.2021г.</w:t>
      </w:r>
      <w:r>
        <w:rPr>
          <w:sz w:val="28"/>
          <w:szCs w:val="28"/>
        </w:rPr>
        <w:t xml:space="preserve"> «</w:t>
      </w:r>
      <w:r w:rsidRPr="00524FA8">
        <w:rPr>
          <w:sz w:val="28"/>
          <w:szCs w:val="28"/>
        </w:rPr>
        <w:t>Об утверждении Методических рекомендаций по планированию и</w:t>
      </w:r>
      <w:r>
        <w:rPr>
          <w:sz w:val="28"/>
          <w:szCs w:val="28"/>
        </w:rPr>
        <w:t xml:space="preserve"> </w:t>
      </w:r>
      <w:r w:rsidRPr="00524FA8">
        <w:rPr>
          <w:sz w:val="28"/>
          <w:szCs w:val="28"/>
        </w:rPr>
        <w:t>организации внеаудиторной самостоятельной работы студентов по</w:t>
      </w:r>
      <w:r>
        <w:rPr>
          <w:sz w:val="28"/>
          <w:szCs w:val="28"/>
        </w:rPr>
        <w:t xml:space="preserve"> </w:t>
      </w:r>
      <w:r w:rsidRPr="00524FA8">
        <w:rPr>
          <w:sz w:val="28"/>
          <w:szCs w:val="28"/>
        </w:rPr>
        <w:t xml:space="preserve">образовательным программам бакалавриата и </w:t>
      </w:r>
      <w:r w:rsidRPr="00524FA8">
        <w:rPr>
          <w:sz w:val="28"/>
          <w:szCs w:val="28"/>
        </w:rPr>
        <w:lastRenderedPageBreak/>
        <w:t>магистратуры</w:t>
      </w:r>
      <w:r>
        <w:rPr>
          <w:sz w:val="28"/>
          <w:szCs w:val="28"/>
        </w:rPr>
        <w:t xml:space="preserve"> </w:t>
      </w:r>
      <w:r w:rsidRPr="00524FA8">
        <w:rPr>
          <w:sz w:val="28"/>
          <w:szCs w:val="28"/>
        </w:rPr>
        <w:t>в Финансовом университете</w:t>
      </w:r>
      <w:r>
        <w:rPr>
          <w:sz w:val="28"/>
          <w:szCs w:val="28"/>
        </w:rPr>
        <w:t xml:space="preserve">», следует учитывать рекомендации по подготовке </w:t>
      </w:r>
      <w:r w:rsidR="008663EA">
        <w:rPr>
          <w:sz w:val="28"/>
          <w:szCs w:val="28"/>
        </w:rPr>
        <w:t>д</w:t>
      </w:r>
      <w:r w:rsidR="00EE70A8" w:rsidRPr="00EE70A8">
        <w:rPr>
          <w:sz w:val="28"/>
          <w:szCs w:val="28"/>
        </w:rPr>
        <w:t>омашне</w:t>
      </w:r>
      <w:r w:rsidR="008663EA">
        <w:rPr>
          <w:sz w:val="28"/>
          <w:szCs w:val="28"/>
        </w:rPr>
        <w:t>го</w:t>
      </w:r>
      <w:r w:rsidR="00EE70A8" w:rsidRPr="00EE70A8">
        <w:rPr>
          <w:sz w:val="28"/>
          <w:szCs w:val="28"/>
        </w:rPr>
        <w:t xml:space="preserve"> творческо</w:t>
      </w:r>
      <w:r w:rsidR="008663EA">
        <w:rPr>
          <w:sz w:val="28"/>
          <w:szCs w:val="28"/>
        </w:rPr>
        <w:t>го</w:t>
      </w:r>
      <w:r w:rsidR="00EE70A8" w:rsidRPr="00EE70A8">
        <w:rPr>
          <w:sz w:val="28"/>
          <w:szCs w:val="28"/>
        </w:rPr>
        <w:t xml:space="preserve"> задани</w:t>
      </w:r>
      <w:r w:rsidR="008663EA">
        <w:rPr>
          <w:sz w:val="28"/>
          <w:szCs w:val="28"/>
        </w:rPr>
        <w:t>я:</w:t>
      </w:r>
    </w:p>
    <w:p w14:paraId="73DE7601" w14:textId="264714F6" w:rsidR="00EE70A8" w:rsidRPr="00EE70A8" w:rsidRDefault="008663EA" w:rsidP="00EE70A8">
      <w:pPr>
        <w:widowControl/>
        <w:spacing w:line="360" w:lineRule="auto"/>
        <w:ind w:firstLine="709"/>
        <w:jc w:val="both"/>
        <w:rPr>
          <w:sz w:val="28"/>
          <w:szCs w:val="28"/>
        </w:rPr>
      </w:pPr>
      <w:r>
        <w:rPr>
          <w:sz w:val="28"/>
          <w:szCs w:val="28"/>
        </w:rPr>
        <w:t>1)</w:t>
      </w:r>
      <w:r w:rsidR="00EE70A8" w:rsidRPr="00EE70A8">
        <w:rPr>
          <w:sz w:val="28"/>
          <w:szCs w:val="28"/>
        </w:rPr>
        <w:t xml:space="preserve"> Домашнее</w:t>
      </w:r>
      <w:r w:rsidR="00EE70A8">
        <w:rPr>
          <w:sz w:val="28"/>
          <w:szCs w:val="28"/>
        </w:rPr>
        <w:t xml:space="preserve"> т</w:t>
      </w:r>
      <w:r w:rsidR="00EE70A8" w:rsidRPr="00EE70A8">
        <w:rPr>
          <w:sz w:val="28"/>
          <w:szCs w:val="28"/>
        </w:rPr>
        <w:t>ворческое задание представляет собой работу</w:t>
      </w:r>
      <w:r w:rsidR="00EE70A8">
        <w:rPr>
          <w:sz w:val="28"/>
          <w:szCs w:val="28"/>
        </w:rPr>
        <w:t xml:space="preserve"> </w:t>
      </w:r>
      <w:r w:rsidR="00EE70A8" w:rsidRPr="00EE70A8">
        <w:rPr>
          <w:sz w:val="28"/>
          <w:szCs w:val="28"/>
        </w:rPr>
        <w:t>исследовательского характера.</w:t>
      </w:r>
    </w:p>
    <w:p w14:paraId="2CEDE426" w14:textId="4BA300AD" w:rsidR="00EE70A8" w:rsidRPr="00EE70A8" w:rsidRDefault="00EE70A8" w:rsidP="00EE70A8">
      <w:pPr>
        <w:widowControl/>
        <w:spacing w:line="360" w:lineRule="auto"/>
        <w:ind w:firstLine="709"/>
        <w:jc w:val="both"/>
        <w:rPr>
          <w:sz w:val="28"/>
          <w:szCs w:val="28"/>
        </w:rPr>
      </w:pPr>
      <w:r w:rsidRPr="00EE70A8">
        <w:rPr>
          <w:sz w:val="28"/>
          <w:szCs w:val="28"/>
        </w:rPr>
        <w:t>2</w:t>
      </w:r>
      <w:r w:rsidR="008663EA">
        <w:rPr>
          <w:sz w:val="28"/>
          <w:szCs w:val="28"/>
        </w:rPr>
        <w:t>)</w:t>
      </w:r>
      <w:r w:rsidRPr="00EE70A8">
        <w:rPr>
          <w:sz w:val="28"/>
          <w:szCs w:val="28"/>
        </w:rPr>
        <w:t xml:space="preserve"> Целью выполнения домашнего творческого задания является</w:t>
      </w:r>
      <w:r>
        <w:rPr>
          <w:sz w:val="28"/>
          <w:szCs w:val="28"/>
        </w:rPr>
        <w:t xml:space="preserve"> </w:t>
      </w:r>
      <w:r w:rsidRPr="00EE70A8">
        <w:rPr>
          <w:sz w:val="28"/>
          <w:szCs w:val="28"/>
        </w:rPr>
        <w:t>подготовка студента к созидательной, исследовательской деятельности научного,</w:t>
      </w:r>
      <w:r>
        <w:rPr>
          <w:sz w:val="28"/>
          <w:szCs w:val="28"/>
        </w:rPr>
        <w:t xml:space="preserve"> </w:t>
      </w:r>
      <w:r w:rsidRPr="00EE70A8">
        <w:rPr>
          <w:sz w:val="28"/>
          <w:szCs w:val="28"/>
        </w:rPr>
        <w:t>практического или методологического,</w:t>
      </w:r>
      <w:r>
        <w:rPr>
          <w:sz w:val="28"/>
          <w:szCs w:val="28"/>
        </w:rPr>
        <w:t xml:space="preserve"> </w:t>
      </w:r>
      <w:r w:rsidRPr="00EE70A8">
        <w:rPr>
          <w:sz w:val="28"/>
          <w:szCs w:val="28"/>
        </w:rPr>
        <w:t>характера, а также формирование навыков</w:t>
      </w:r>
      <w:r>
        <w:rPr>
          <w:sz w:val="28"/>
          <w:szCs w:val="28"/>
        </w:rPr>
        <w:t xml:space="preserve"> </w:t>
      </w:r>
      <w:r w:rsidRPr="00EE70A8">
        <w:rPr>
          <w:sz w:val="28"/>
          <w:szCs w:val="28"/>
        </w:rPr>
        <w:t>творческого представления полученных результатов.</w:t>
      </w:r>
    </w:p>
    <w:p w14:paraId="250D061F" w14:textId="123E2D60" w:rsidR="00EE70A8" w:rsidRPr="00EE70A8" w:rsidRDefault="00EE70A8" w:rsidP="00EE70A8">
      <w:pPr>
        <w:widowControl/>
        <w:spacing w:line="360" w:lineRule="auto"/>
        <w:ind w:firstLine="709"/>
        <w:jc w:val="both"/>
        <w:rPr>
          <w:sz w:val="28"/>
          <w:szCs w:val="28"/>
        </w:rPr>
      </w:pPr>
      <w:r w:rsidRPr="00EE70A8">
        <w:rPr>
          <w:sz w:val="28"/>
          <w:szCs w:val="28"/>
        </w:rPr>
        <w:t>3</w:t>
      </w:r>
      <w:r w:rsidR="008663EA">
        <w:rPr>
          <w:sz w:val="28"/>
          <w:szCs w:val="28"/>
        </w:rPr>
        <w:t>)</w:t>
      </w:r>
      <w:r w:rsidRPr="00EE70A8">
        <w:rPr>
          <w:sz w:val="28"/>
          <w:szCs w:val="28"/>
        </w:rPr>
        <w:t xml:space="preserve"> Отличительными особенностями, выполнения домашних творческих</w:t>
      </w:r>
      <w:r>
        <w:rPr>
          <w:sz w:val="28"/>
          <w:szCs w:val="28"/>
        </w:rPr>
        <w:t xml:space="preserve"> </w:t>
      </w:r>
      <w:r w:rsidRPr="00EE70A8">
        <w:rPr>
          <w:sz w:val="28"/>
          <w:szCs w:val="28"/>
        </w:rPr>
        <w:t>заданий являются: высокая степень самостоятельности, умение логически</w:t>
      </w:r>
      <w:r>
        <w:rPr>
          <w:sz w:val="28"/>
          <w:szCs w:val="28"/>
        </w:rPr>
        <w:t xml:space="preserve"> </w:t>
      </w:r>
      <w:r w:rsidRPr="00EE70A8">
        <w:rPr>
          <w:sz w:val="28"/>
          <w:szCs w:val="28"/>
        </w:rPr>
        <w:t>обрабатывать материал, сравнивать, · сопоставлять и обобщать материал,</w:t>
      </w:r>
      <w:r>
        <w:rPr>
          <w:sz w:val="28"/>
          <w:szCs w:val="28"/>
        </w:rPr>
        <w:t xml:space="preserve"> </w:t>
      </w:r>
      <w:r w:rsidRPr="00EE70A8">
        <w:rPr>
          <w:sz w:val="28"/>
          <w:szCs w:val="28"/>
        </w:rPr>
        <w:t>классифицировать материал по тем или иным признакам, высказывать свое</w:t>
      </w:r>
      <w:r>
        <w:rPr>
          <w:sz w:val="28"/>
          <w:szCs w:val="28"/>
        </w:rPr>
        <w:t xml:space="preserve"> </w:t>
      </w:r>
      <w:r w:rsidRPr="00EE70A8">
        <w:rPr>
          <w:sz w:val="28"/>
          <w:szCs w:val="28"/>
        </w:rPr>
        <w:t>отношение к описываемым явлениям и событиям, давать собственную оценку</w:t>
      </w:r>
      <w:r>
        <w:rPr>
          <w:sz w:val="28"/>
          <w:szCs w:val="28"/>
        </w:rPr>
        <w:t xml:space="preserve"> </w:t>
      </w:r>
      <w:r w:rsidRPr="00EE70A8">
        <w:rPr>
          <w:sz w:val="28"/>
          <w:szCs w:val="28"/>
        </w:rPr>
        <w:t>какой-либо работы и др.</w:t>
      </w:r>
    </w:p>
    <w:p w14:paraId="348F36EA" w14:textId="64A59A81" w:rsidR="00EE70A8" w:rsidRPr="00EE70A8" w:rsidRDefault="00EE70A8" w:rsidP="00EE70A8">
      <w:pPr>
        <w:widowControl/>
        <w:spacing w:line="360" w:lineRule="auto"/>
        <w:ind w:firstLine="709"/>
        <w:jc w:val="both"/>
        <w:rPr>
          <w:sz w:val="28"/>
          <w:szCs w:val="28"/>
        </w:rPr>
      </w:pPr>
      <w:r w:rsidRPr="00EE70A8">
        <w:rPr>
          <w:sz w:val="28"/>
          <w:szCs w:val="28"/>
        </w:rPr>
        <w:t>Домашнее творческое задание выполняется как индивидуально, так и в</w:t>
      </w:r>
      <w:r>
        <w:rPr>
          <w:sz w:val="28"/>
          <w:szCs w:val="28"/>
        </w:rPr>
        <w:t xml:space="preserve"> </w:t>
      </w:r>
      <w:r w:rsidRPr="00EE70A8">
        <w:rPr>
          <w:sz w:val="28"/>
          <w:szCs w:val="28"/>
        </w:rPr>
        <w:t>составе группы.</w:t>
      </w:r>
    </w:p>
    <w:p w14:paraId="437F464A" w14:textId="3F716479" w:rsidR="00EE70A8" w:rsidRPr="00EE70A8" w:rsidRDefault="00EE70A8" w:rsidP="00EE70A8">
      <w:pPr>
        <w:widowControl/>
        <w:spacing w:line="360" w:lineRule="auto"/>
        <w:ind w:firstLine="709"/>
        <w:jc w:val="both"/>
        <w:rPr>
          <w:sz w:val="28"/>
          <w:szCs w:val="28"/>
        </w:rPr>
      </w:pPr>
      <w:r w:rsidRPr="00EE70A8">
        <w:rPr>
          <w:sz w:val="28"/>
          <w:szCs w:val="28"/>
        </w:rPr>
        <w:t>4</w:t>
      </w:r>
      <w:r w:rsidR="008663EA">
        <w:rPr>
          <w:sz w:val="28"/>
          <w:szCs w:val="28"/>
        </w:rPr>
        <w:t>)</w:t>
      </w:r>
      <w:r w:rsidRPr="00EE70A8">
        <w:rPr>
          <w:sz w:val="28"/>
          <w:szCs w:val="28"/>
        </w:rPr>
        <w:t xml:space="preserve"> Примерный перечень</w:t>
      </w:r>
      <w:r>
        <w:rPr>
          <w:sz w:val="28"/>
          <w:szCs w:val="28"/>
        </w:rPr>
        <w:t xml:space="preserve"> </w:t>
      </w:r>
      <w:r w:rsidRPr="00EE70A8">
        <w:rPr>
          <w:sz w:val="28"/>
          <w:szCs w:val="28"/>
        </w:rPr>
        <w:t>тем домашнего творческого задания содержится</w:t>
      </w:r>
      <w:r>
        <w:rPr>
          <w:sz w:val="28"/>
          <w:szCs w:val="28"/>
        </w:rPr>
        <w:t xml:space="preserve"> </w:t>
      </w:r>
      <w:r w:rsidRPr="00EE70A8">
        <w:rPr>
          <w:sz w:val="28"/>
          <w:szCs w:val="28"/>
        </w:rPr>
        <w:t>в рабочей программе дисци</w:t>
      </w:r>
      <w:r>
        <w:rPr>
          <w:sz w:val="28"/>
          <w:szCs w:val="28"/>
        </w:rPr>
        <w:t>пли</w:t>
      </w:r>
      <w:r w:rsidRPr="00EE70A8">
        <w:rPr>
          <w:sz w:val="28"/>
          <w:szCs w:val="28"/>
        </w:rPr>
        <w:t>ны (модуля). Домашнее творческое задание</w:t>
      </w:r>
      <w:r>
        <w:rPr>
          <w:sz w:val="28"/>
          <w:szCs w:val="28"/>
        </w:rPr>
        <w:t xml:space="preserve"> </w:t>
      </w:r>
      <w:r w:rsidRPr="00EE70A8">
        <w:rPr>
          <w:sz w:val="28"/>
          <w:szCs w:val="28"/>
        </w:rPr>
        <w:t>выполняется под методич</w:t>
      </w:r>
      <w:r>
        <w:rPr>
          <w:sz w:val="28"/>
          <w:szCs w:val="28"/>
        </w:rPr>
        <w:t>еским</w:t>
      </w:r>
      <w:r w:rsidRPr="00EE70A8">
        <w:rPr>
          <w:sz w:val="28"/>
          <w:szCs w:val="28"/>
        </w:rPr>
        <w:t xml:space="preserve"> рук</w:t>
      </w:r>
      <w:r>
        <w:rPr>
          <w:sz w:val="28"/>
          <w:szCs w:val="28"/>
        </w:rPr>
        <w:t>ов</w:t>
      </w:r>
      <w:r w:rsidRPr="00EE70A8">
        <w:rPr>
          <w:sz w:val="28"/>
          <w:szCs w:val="28"/>
        </w:rPr>
        <w:t>одством преподавателя, ведущего</w:t>
      </w:r>
      <w:r>
        <w:rPr>
          <w:sz w:val="28"/>
          <w:szCs w:val="28"/>
        </w:rPr>
        <w:t xml:space="preserve"> </w:t>
      </w:r>
      <w:r w:rsidRPr="00EE70A8">
        <w:rPr>
          <w:sz w:val="28"/>
          <w:szCs w:val="28"/>
        </w:rPr>
        <w:t>семинарские (практические</w:t>
      </w:r>
      <w:r>
        <w:rPr>
          <w:sz w:val="28"/>
          <w:szCs w:val="28"/>
        </w:rPr>
        <w:t>)</w:t>
      </w:r>
      <w:r w:rsidRPr="00EE70A8">
        <w:rPr>
          <w:sz w:val="28"/>
          <w:szCs w:val="28"/>
        </w:rPr>
        <w:t xml:space="preserve"> занят</w:t>
      </w:r>
      <w:r>
        <w:rPr>
          <w:sz w:val="28"/>
          <w:szCs w:val="28"/>
        </w:rPr>
        <w:t>и</w:t>
      </w:r>
      <w:r w:rsidRPr="00EE70A8">
        <w:rPr>
          <w:sz w:val="28"/>
          <w:szCs w:val="28"/>
        </w:rPr>
        <w:t>я.</w:t>
      </w:r>
    </w:p>
    <w:p w14:paraId="04B863F9" w14:textId="472A0231" w:rsidR="00EE70A8" w:rsidRPr="00EE70A8" w:rsidRDefault="00EE70A8" w:rsidP="00EE70A8">
      <w:pPr>
        <w:widowControl/>
        <w:spacing w:line="360" w:lineRule="auto"/>
        <w:ind w:firstLine="709"/>
        <w:jc w:val="both"/>
        <w:rPr>
          <w:sz w:val="28"/>
          <w:szCs w:val="28"/>
        </w:rPr>
      </w:pPr>
      <w:r w:rsidRPr="00EE70A8">
        <w:rPr>
          <w:sz w:val="28"/>
          <w:szCs w:val="28"/>
        </w:rPr>
        <w:t>5</w:t>
      </w:r>
      <w:r w:rsidR="008663EA">
        <w:rPr>
          <w:sz w:val="28"/>
          <w:szCs w:val="28"/>
        </w:rPr>
        <w:t>)</w:t>
      </w:r>
      <w:r w:rsidRPr="00EE70A8">
        <w:rPr>
          <w:sz w:val="28"/>
          <w:szCs w:val="28"/>
        </w:rPr>
        <w:t xml:space="preserve"> Домашнее творческое задание студента должно включать:</w:t>
      </w:r>
    </w:p>
    <w:p w14:paraId="30DFE7D4" w14:textId="77777777" w:rsidR="00EE70A8" w:rsidRPr="008663EA" w:rsidRDefault="00EE70A8" w:rsidP="008663EA">
      <w:pPr>
        <w:pStyle w:val="a6"/>
        <w:widowControl/>
        <w:numPr>
          <w:ilvl w:val="0"/>
          <w:numId w:val="16"/>
        </w:numPr>
        <w:spacing w:line="360" w:lineRule="auto"/>
        <w:ind w:left="1134"/>
        <w:jc w:val="both"/>
        <w:rPr>
          <w:sz w:val="28"/>
          <w:szCs w:val="28"/>
        </w:rPr>
      </w:pPr>
      <w:r w:rsidRPr="008663EA">
        <w:rPr>
          <w:sz w:val="28"/>
          <w:szCs w:val="28"/>
        </w:rPr>
        <w:t>описание актуальности темы, цели и задач работы;</w:t>
      </w:r>
    </w:p>
    <w:p w14:paraId="18CD757A" w14:textId="474711FC" w:rsidR="00EE70A8" w:rsidRPr="008663EA" w:rsidRDefault="00EE70A8" w:rsidP="008663EA">
      <w:pPr>
        <w:pStyle w:val="a6"/>
        <w:widowControl/>
        <w:numPr>
          <w:ilvl w:val="0"/>
          <w:numId w:val="16"/>
        </w:numPr>
        <w:spacing w:line="360" w:lineRule="auto"/>
        <w:ind w:left="1134"/>
        <w:jc w:val="both"/>
        <w:rPr>
          <w:sz w:val="28"/>
          <w:szCs w:val="28"/>
        </w:rPr>
      </w:pPr>
      <w:r w:rsidRPr="008663EA">
        <w:rPr>
          <w:sz w:val="28"/>
          <w:szCs w:val="28"/>
        </w:rPr>
        <w:t>круг рассматриваемых проблем, варианты и методы их решения;</w:t>
      </w:r>
    </w:p>
    <w:p w14:paraId="0490F691" w14:textId="1CD86D22" w:rsidR="00EE70A8" w:rsidRPr="008663EA" w:rsidRDefault="00EE70A8" w:rsidP="008663EA">
      <w:pPr>
        <w:pStyle w:val="a6"/>
        <w:widowControl/>
        <w:numPr>
          <w:ilvl w:val="0"/>
          <w:numId w:val="16"/>
        </w:numPr>
        <w:spacing w:line="360" w:lineRule="auto"/>
        <w:ind w:left="1134"/>
        <w:jc w:val="both"/>
        <w:rPr>
          <w:sz w:val="28"/>
          <w:szCs w:val="28"/>
        </w:rPr>
      </w:pPr>
      <w:r w:rsidRPr="008663EA">
        <w:rPr>
          <w:sz w:val="28"/>
          <w:szCs w:val="28"/>
        </w:rPr>
        <w:t>результаты анализа используемого материала, их интерпретация и общие выводы.</w:t>
      </w:r>
    </w:p>
    <w:p w14:paraId="26145233" w14:textId="2CB5E9A2" w:rsidR="00EE70A8" w:rsidRPr="00EE70A8" w:rsidRDefault="008663EA" w:rsidP="00EE70A8">
      <w:pPr>
        <w:widowControl/>
        <w:spacing w:line="360" w:lineRule="auto"/>
        <w:ind w:firstLine="709"/>
        <w:jc w:val="both"/>
        <w:rPr>
          <w:sz w:val="28"/>
          <w:szCs w:val="28"/>
        </w:rPr>
      </w:pPr>
      <w:r>
        <w:rPr>
          <w:sz w:val="28"/>
          <w:szCs w:val="28"/>
        </w:rPr>
        <w:t>6)</w:t>
      </w:r>
      <w:r w:rsidR="00EE70A8" w:rsidRPr="00EE70A8">
        <w:rPr>
          <w:sz w:val="28"/>
          <w:szCs w:val="28"/>
        </w:rPr>
        <w:t xml:space="preserve"> При выполнении</w:t>
      </w:r>
      <w:r w:rsidR="00F6088B">
        <w:rPr>
          <w:sz w:val="28"/>
          <w:szCs w:val="28"/>
        </w:rPr>
        <w:t xml:space="preserve"> </w:t>
      </w:r>
      <w:r w:rsidR="00F6088B" w:rsidRPr="00EE70A8">
        <w:rPr>
          <w:sz w:val="28"/>
          <w:szCs w:val="28"/>
        </w:rPr>
        <w:t xml:space="preserve">домашнего </w:t>
      </w:r>
      <w:r w:rsidR="00EE70A8" w:rsidRPr="00EE70A8">
        <w:rPr>
          <w:sz w:val="28"/>
          <w:szCs w:val="28"/>
        </w:rPr>
        <w:t>творческого задания используются</w:t>
      </w:r>
      <w:r>
        <w:rPr>
          <w:sz w:val="28"/>
          <w:szCs w:val="28"/>
        </w:rPr>
        <w:t xml:space="preserve"> </w:t>
      </w:r>
      <w:r w:rsidR="00EE70A8" w:rsidRPr="00EE70A8">
        <w:rPr>
          <w:sz w:val="28"/>
          <w:szCs w:val="28"/>
        </w:rPr>
        <w:t>современные информационн</w:t>
      </w:r>
      <w:r w:rsidR="00F6088B">
        <w:rPr>
          <w:sz w:val="28"/>
          <w:szCs w:val="28"/>
        </w:rPr>
        <w:t>ы</w:t>
      </w:r>
      <w:r w:rsidR="00EE70A8" w:rsidRPr="00EE70A8">
        <w:rPr>
          <w:sz w:val="28"/>
          <w:szCs w:val="28"/>
        </w:rPr>
        <w:t>е сред</w:t>
      </w:r>
      <w:r w:rsidR="00F6088B">
        <w:rPr>
          <w:sz w:val="28"/>
          <w:szCs w:val="28"/>
        </w:rPr>
        <w:t>с</w:t>
      </w:r>
      <w:r w:rsidR="00EE70A8" w:rsidRPr="00EE70A8">
        <w:rPr>
          <w:sz w:val="28"/>
          <w:szCs w:val="28"/>
        </w:rPr>
        <w:t>тва поиска, обработки и анализа материала,</w:t>
      </w:r>
      <w:r w:rsidR="00F6088B">
        <w:rPr>
          <w:sz w:val="28"/>
          <w:szCs w:val="28"/>
        </w:rPr>
        <w:t xml:space="preserve"> </w:t>
      </w:r>
      <w:r w:rsidR="00EE70A8" w:rsidRPr="00EE70A8">
        <w:rPr>
          <w:sz w:val="28"/>
          <w:szCs w:val="28"/>
        </w:rPr>
        <w:t xml:space="preserve">базы данных. </w:t>
      </w:r>
    </w:p>
    <w:p w14:paraId="74A2449E" w14:textId="04866EA1" w:rsidR="00EE70A8" w:rsidRPr="00EE70A8" w:rsidRDefault="00EE70A8" w:rsidP="00EE70A8">
      <w:pPr>
        <w:widowControl/>
        <w:spacing w:line="360" w:lineRule="auto"/>
        <w:ind w:firstLine="709"/>
        <w:jc w:val="both"/>
        <w:rPr>
          <w:sz w:val="28"/>
          <w:szCs w:val="28"/>
        </w:rPr>
      </w:pPr>
      <w:r w:rsidRPr="00EE70A8">
        <w:rPr>
          <w:sz w:val="28"/>
          <w:szCs w:val="28"/>
        </w:rPr>
        <w:t>7</w:t>
      </w:r>
      <w:r w:rsidR="008663EA">
        <w:rPr>
          <w:sz w:val="28"/>
          <w:szCs w:val="28"/>
        </w:rPr>
        <w:t>)</w:t>
      </w:r>
      <w:r w:rsidRPr="00EE70A8">
        <w:rPr>
          <w:sz w:val="28"/>
          <w:szCs w:val="28"/>
        </w:rPr>
        <w:t xml:space="preserve"> Объем домашнего творческого задания </w:t>
      </w:r>
      <w:r w:rsidR="008663EA">
        <w:rPr>
          <w:sz w:val="28"/>
          <w:szCs w:val="28"/>
        </w:rPr>
        <w:t>–</w:t>
      </w:r>
      <w:r w:rsidRPr="00EE70A8">
        <w:rPr>
          <w:sz w:val="28"/>
          <w:szCs w:val="28"/>
        </w:rPr>
        <w:t xml:space="preserve"> не более 1</w:t>
      </w:r>
      <w:r w:rsidR="00F6088B">
        <w:rPr>
          <w:sz w:val="28"/>
          <w:szCs w:val="28"/>
        </w:rPr>
        <w:t>0</w:t>
      </w:r>
      <w:r w:rsidRPr="00EE70A8">
        <w:rPr>
          <w:sz w:val="28"/>
          <w:szCs w:val="28"/>
        </w:rPr>
        <w:t xml:space="preserve"> страниц.</w:t>
      </w:r>
    </w:p>
    <w:p w14:paraId="030E1626" w14:textId="12642F29" w:rsidR="00EE70A8" w:rsidRPr="00EE70A8" w:rsidRDefault="00EE70A8" w:rsidP="00EE70A8">
      <w:pPr>
        <w:widowControl/>
        <w:spacing w:line="360" w:lineRule="auto"/>
        <w:ind w:firstLine="709"/>
        <w:jc w:val="both"/>
        <w:rPr>
          <w:sz w:val="28"/>
          <w:szCs w:val="28"/>
        </w:rPr>
      </w:pPr>
      <w:r w:rsidRPr="00EE70A8">
        <w:rPr>
          <w:sz w:val="28"/>
          <w:szCs w:val="28"/>
        </w:rPr>
        <w:lastRenderedPageBreak/>
        <w:t>8</w:t>
      </w:r>
      <w:r w:rsidR="008663EA">
        <w:rPr>
          <w:sz w:val="28"/>
          <w:szCs w:val="28"/>
        </w:rPr>
        <w:t>)</w:t>
      </w:r>
      <w:r w:rsidRPr="00EE70A8">
        <w:rPr>
          <w:sz w:val="28"/>
          <w:szCs w:val="28"/>
        </w:rPr>
        <w:t xml:space="preserve"> Видами домашних творческих заданий могут являться разработка в</w:t>
      </w:r>
      <w:r w:rsidR="00F6088B">
        <w:rPr>
          <w:sz w:val="28"/>
          <w:szCs w:val="28"/>
        </w:rPr>
        <w:t xml:space="preserve"> </w:t>
      </w:r>
      <w:r w:rsidRPr="00EE70A8">
        <w:rPr>
          <w:sz w:val="28"/>
          <w:szCs w:val="28"/>
        </w:rPr>
        <w:t>составе команды:</w:t>
      </w:r>
    </w:p>
    <w:p w14:paraId="634524FE" w14:textId="476FEED3" w:rsidR="00EE70A8" w:rsidRPr="008663EA" w:rsidRDefault="00F6088B" w:rsidP="008663EA">
      <w:pPr>
        <w:pStyle w:val="a6"/>
        <w:widowControl/>
        <w:numPr>
          <w:ilvl w:val="0"/>
          <w:numId w:val="17"/>
        </w:numPr>
        <w:spacing w:line="360" w:lineRule="auto"/>
        <w:ind w:left="1134"/>
        <w:jc w:val="both"/>
        <w:rPr>
          <w:sz w:val="28"/>
          <w:szCs w:val="28"/>
        </w:rPr>
      </w:pPr>
      <w:r w:rsidRPr="008663EA">
        <w:rPr>
          <w:sz w:val="28"/>
          <w:szCs w:val="28"/>
        </w:rPr>
        <w:t xml:space="preserve">сценария деловой или ролевой игры с последующей ее реализацией на </w:t>
      </w:r>
      <w:r w:rsidR="00EE70A8" w:rsidRPr="008663EA">
        <w:rPr>
          <w:sz w:val="28"/>
          <w:szCs w:val="28"/>
        </w:rPr>
        <w:t>семинарском занятии;</w:t>
      </w:r>
    </w:p>
    <w:p w14:paraId="51F6558B" w14:textId="6D27B466" w:rsidR="00EE70A8" w:rsidRPr="008663EA" w:rsidRDefault="00EE70A8" w:rsidP="008663EA">
      <w:pPr>
        <w:pStyle w:val="a6"/>
        <w:widowControl/>
        <w:numPr>
          <w:ilvl w:val="0"/>
          <w:numId w:val="17"/>
        </w:numPr>
        <w:spacing w:line="360" w:lineRule="auto"/>
        <w:ind w:left="1134"/>
        <w:jc w:val="both"/>
        <w:rPr>
          <w:sz w:val="28"/>
          <w:szCs w:val="28"/>
        </w:rPr>
      </w:pPr>
      <w:r w:rsidRPr="008663EA">
        <w:rPr>
          <w:sz w:val="28"/>
          <w:szCs w:val="28"/>
        </w:rPr>
        <w:t>одной или нескольких с</w:t>
      </w:r>
      <w:r w:rsidR="00F6088B" w:rsidRPr="008663EA">
        <w:rPr>
          <w:sz w:val="28"/>
          <w:szCs w:val="28"/>
        </w:rPr>
        <w:t>и</w:t>
      </w:r>
      <w:r w:rsidRPr="008663EA">
        <w:rPr>
          <w:sz w:val="28"/>
          <w:szCs w:val="28"/>
        </w:rPr>
        <w:t>туационных</w:t>
      </w:r>
      <w:r w:rsidR="00F6088B" w:rsidRPr="008663EA">
        <w:rPr>
          <w:sz w:val="28"/>
          <w:szCs w:val="28"/>
        </w:rPr>
        <w:t xml:space="preserve"> </w:t>
      </w:r>
      <w:r w:rsidRPr="008663EA">
        <w:rPr>
          <w:sz w:val="28"/>
          <w:szCs w:val="28"/>
        </w:rPr>
        <w:t>задач (кейсов) для их последующего</w:t>
      </w:r>
      <w:r w:rsidR="00F6088B" w:rsidRPr="008663EA">
        <w:rPr>
          <w:sz w:val="28"/>
          <w:szCs w:val="28"/>
        </w:rPr>
        <w:t xml:space="preserve"> </w:t>
      </w:r>
      <w:r w:rsidRPr="008663EA">
        <w:rPr>
          <w:sz w:val="28"/>
          <w:szCs w:val="28"/>
        </w:rPr>
        <w:t>использования в качестве заданий для внеаудиторной или аудиторной</w:t>
      </w:r>
      <w:r w:rsidR="00F6088B" w:rsidRPr="008663EA">
        <w:rPr>
          <w:sz w:val="28"/>
          <w:szCs w:val="28"/>
        </w:rPr>
        <w:t xml:space="preserve"> </w:t>
      </w:r>
      <w:r w:rsidRPr="008663EA">
        <w:rPr>
          <w:sz w:val="28"/>
          <w:szCs w:val="28"/>
        </w:rPr>
        <w:t>самостоятельной работы</w:t>
      </w:r>
      <w:r w:rsidR="00F6088B" w:rsidRPr="008663EA">
        <w:rPr>
          <w:sz w:val="28"/>
          <w:szCs w:val="28"/>
        </w:rPr>
        <w:t xml:space="preserve"> </w:t>
      </w:r>
      <w:r w:rsidRPr="008663EA">
        <w:rPr>
          <w:sz w:val="28"/>
          <w:szCs w:val="28"/>
        </w:rPr>
        <w:t>студентов;</w:t>
      </w:r>
    </w:p>
    <w:p w14:paraId="59BB54CC" w14:textId="058C24B0" w:rsidR="00EE70A8" w:rsidRPr="008663EA" w:rsidRDefault="00EE70A8" w:rsidP="008663EA">
      <w:pPr>
        <w:pStyle w:val="a6"/>
        <w:widowControl/>
        <w:numPr>
          <w:ilvl w:val="0"/>
          <w:numId w:val="17"/>
        </w:numPr>
        <w:spacing w:line="360" w:lineRule="auto"/>
        <w:ind w:left="1134"/>
        <w:jc w:val="both"/>
        <w:rPr>
          <w:sz w:val="28"/>
          <w:szCs w:val="28"/>
        </w:rPr>
      </w:pPr>
      <w:r w:rsidRPr="008663EA">
        <w:rPr>
          <w:sz w:val="28"/>
          <w:szCs w:val="28"/>
        </w:rPr>
        <w:t>сценария дискуссии, в том числе, в форме виртуальной дискуссии, мозгового</w:t>
      </w:r>
      <w:r w:rsidR="00F6088B" w:rsidRPr="008663EA">
        <w:rPr>
          <w:sz w:val="28"/>
          <w:szCs w:val="28"/>
        </w:rPr>
        <w:t xml:space="preserve"> </w:t>
      </w:r>
      <w:r w:rsidRPr="008663EA">
        <w:rPr>
          <w:sz w:val="28"/>
          <w:szCs w:val="28"/>
        </w:rPr>
        <w:t>штурма, тематического круглого стола с последующим их проведением на</w:t>
      </w:r>
      <w:r w:rsidR="00F6088B" w:rsidRPr="008663EA">
        <w:rPr>
          <w:sz w:val="28"/>
          <w:szCs w:val="28"/>
        </w:rPr>
        <w:t xml:space="preserve"> </w:t>
      </w:r>
      <w:r w:rsidRPr="008663EA">
        <w:rPr>
          <w:sz w:val="28"/>
          <w:szCs w:val="28"/>
        </w:rPr>
        <w:t>семинарском занятии. В этом случае преподаватель обязан обеспечить студентов</w:t>
      </w:r>
      <w:r w:rsidR="00F6088B" w:rsidRPr="008663EA">
        <w:rPr>
          <w:sz w:val="28"/>
          <w:szCs w:val="28"/>
        </w:rPr>
        <w:t xml:space="preserve"> </w:t>
      </w:r>
      <w:r w:rsidRPr="008663EA">
        <w:rPr>
          <w:sz w:val="28"/>
          <w:szCs w:val="28"/>
        </w:rPr>
        <w:t>методическими рекомендациями по разработке и применению интерактивных форм</w:t>
      </w:r>
      <w:r w:rsidR="00F6088B" w:rsidRPr="008663EA">
        <w:rPr>
          <w:sz w:val="28"/>
          <w:szCs w:val="28"/>
        </w:rPr>
        <w:t xml:space="preserve"> </w:t>
      </w:r>
      <w:r w:rsidRPr="008663EA">
        <w:rPr>
          <w:sz w:val="28"/>
          <w:szCs w:val="28"/>
        </w:rPr>
        <w:t xml:space="preserve">обучения. </w:t>
      </w:r>
    </w:p>
    <w:p w14:paraId="597928DF" w14:textId="0D6CD594" w:rsidR="00EE70A8" w:rsidRPr="00EE70A8" w:rsidRDefault="00EE70A8" w:rsidP="00EE70A8">
      <w:pPr>
        <w:widowControl/>
        <w:spacing w:line="360" w:lineRule="auto"/>
        <w:ind w:firstLine="709"/>
        <w:jc w:val="both"/>
        <w:rPr>
          <w:sz w:val="28"/>
          <w:szCs w:val="28"/>
        </w:rPr>
      </w:pPr>
      <w:r w:rsidRPr="00EE70A8">
        <w:rPr>
          <w:sz w:val="28"/>
          <w:szCs w:val="28"/>
        </w:rPr>
        <w:t>Результаты выполнения домашнего творческого задания могут быть</w:t>
      </w:r>
      <w:r w:rsidR="00F6088B">
        <w:rPr>
          <w:sz w:val="28"/>
          <w:szCs w:val="28"/>
        </w:rPr>
        <w:t xml:space="preserve"> </w:t>
      </w:r>
      <w:r w:rsidRPr="00EE70A8">
        <w:rPr>
          <w:sz w:val="28"/>
          <w:szCs w:val="28"/>
        </w:rPr>
        <w:t>обсуждены на семинарских (практических) занятиях.</w:t>
      </w:r>
    </w:p>
    <w:p w14:paraId="1851DB9D" w14:textId="52CAB094" w:rsidR="00A97516" w:rsidRPr="00A97516" w:rsidRDefault="008663EA" w:rsidP="00EE70A8">
      <w:pPr>
        <w:widowControl/>
        <w:spacing w:line="360" w:lineRule="auto"/>
        <w:ind w:firstLine="709"/>
        <w:jc w:val="both"/>
        <w:rPr>
          <w:sz w:val="28"/>
          <w:szCs w:val="28"/>
        </w:rPr>
      </w:pPr>
      <w:r>
        <w:rPr>
          <w:sz w:val="28"/>
          <w:szCs w:val="28"/>
        </w:rPr>
        <w:t>9)</w:t>
      </w:r>
      <w:r w:rsidR="00EE70A8" w:rsidRPr="00EE70A8">
        <w:rPr>
          <w:sz w:val="28"/>
          <w:szCs w:val="28"/>
        </w:rPr>
        <w:t xml:space="preserve"> Оценка домашнег</w:t>
      </w:r>
      <w:r w:rsidR="00F6088B">
        <w:rPr>
          <w:sz w:val="28"/>
          <w:szCs w:val="28"/>
        </w:rPr>
        <w:t>о</w:t>
      </w:r>
      <w:r w:rsidR="00EE70A8" w:rsidRPr="00EE70A8">
        <w:rPr>
          <w:sz w:val="28"/>
          <w:szCs w:val="28"/>
        </w:rPr>
        <w:t xml:space="preserve"> творческого задания осуществляется в процессе</w:t>
      </w:r>
      <w:r w:rsidR="00F6088B">
        <w:rPr>
          <w:sz w:val="28"/>
          <w:szCs w:val="28"/>
        </w:rPr>
        <w:t xml:space="preserve"> </w:t>
      </w:r>
      <w:r w:rsidR="00EE70A8" w:rsidRPr="00EE70A8">
        <w:rPr>
          <w:sz w:val="28"/>
          <w:szCs w:val="28"/>
        </w:rPr>
        <w:t>текущего контроля успеваемости студентов.</w:t>
      </w:r>
    </w:p>
    <w:p w14:paraId="1762E756" w14:textId="77777777" w:rsidR="00A97516" w:rsidRPr="00A97516" w:rsidRDefault="00A97516" w:rsidP="00A97516">
      <w:pPr>
        <w:pStyle w:val="1"/>
        <w:widowControl/>
        <w:spacing w:after="120"/>
        <w:ind w:firstLine="709"/>
        <w:jc w:val="both"/>
        <w:rPr>
          <w:rFonts w:ascii="Times New Roman" w:hAnsi="Times New Roman" w:cs="Times New Roman"/>
          <w:b/>
          <w:color w:val="auto"/>
          <w:sz w:val="28"/>
        </w:rPr>
      </w:pPr>
      <w:bookmarkStart w:id="30" w:name="_Toc85728438"/>
      <w:r w:rsidRPr="00A97516">
        <w:rPr>
          <w:rFonts w:ascii="Times New Roman" w:hAnsi="Times New Roman" w:cs="Times New Roman"/>
          <w:b/>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0"/>
    </w:p>
    <w:p w14:paraId="485184CA" w14:textId="77777777" w:rsidR="00A97516" w:rsidRPr="00A97516" w:rsidRDefault="00A97516" w:rsidP="00A97516">
      <w:pPr>
        <w:pStyle w:val="1"/>
        <w:widowControl/>
        <w:spacing w:after="120"/>
        <w:ind w:firstLine="709"/>
        <w:jc w:val="both"/>
        <w:rPr>
          <w:rFonts w:ascii="Times New Roman" w:hAnsi="Times New Roman" w:cs="Times New Roman"/>
          <w:b/>
          <w:color w:val="auto"/>
          <w:sz w:val="28"/>
        </w:rPr>
      </w:pPr>
      <w:bookmarkStart w:id="31" w:name="_Toc85728439"/>
      <w:r w:rsidRPr="00A97516">
        <w:rPr>
          <w:rFonts w:ascii="Times New Roman" w:hAnsi="Times New Roman" w:cs="Times New Roman"/>
          <w:b/>
          <w:color w:val="auto"/>
          <w:sz w:val="28"/>
        </w:rPr>
        <w:t>11. 1. Комплект лицензионного программного обеспечения:</w:t>
      </w:r>
      <w:bookmarkEnd w:id="31"/>
    </w:p>
    <w:p w14:paraId="7A601C36" w14:textId="77777777" w:rsidR="00A97516" w:rsidRPr="00BF5AE0" w:rsidRDefault="00A97516" w:rsidP="00A97516">
      <w:pPr>
        <w:widowControl/>
        <w:spacing w:line="360" w:lineRule="auto"/>
        <w:ind w:firstLine="709"/>
        <w:jc w:val="both"/>
        <w:rPr>
          <w:sz w:val="28"/>
          <w:szCs w:val="28"/>
        </w:rPr>
      </w:pPr>
      <w:r w:rsidRPr="00BF5AE0">
        <w:rPr>
          <w:sz w:val="28"/>
          <w:szCs w:val="28"/>
        </w:rPr>
        <w:t xml:space="preserve">1. </w:t>
      </w:r>
      <w:r w:rsidRPr="000C11F7">
        <w:rPr>
          <w:sz w:val="28"/>
          <w:szCs w:val="28"/>
          <w:lang w:val="en-US"/>
        </w:rPr>
        <w:t>Windows</w:t>
      </w:r>
      <w:r w:rsidRPr="00BF5AE0">
        <w:rPr>
          <w:sz w:val="28"/>
          <w:szCs w:val="28"/>
        </w:rPr>
        <w:t xml:space="preserve">, </w:t>
      </w:r>
      <w:r w:rsidRPr="000C11F7">
        <w:rPr>
          <w:sz w:val="28"/>
          <w:szCs w:val="28"/>
          <w:lang w:val="en-US"/>
        </w:rPr>
        <w:t>Microsoft</w:t>
      </w:r>
      <w:r w:rsidRPr="00BF5AE0">
        <w:rPr>
          <w:sz w:val="28"/>
          <w:szCs w:val="28"/>
        </w:rPr>
        <w:t xml:space="preserve"> </w:t>
      </w:r>
      <w:r w:rsidRPr="000C11F7">
        <w:rPr>
          <w:sz w:val="28"/>
          <w:szCs w:val="28"/>
          <w:lang w:val="en-US"/>
        </w:rPr>
        <w:t>Office</w:t>
      </w:r>
      <w:r w:rsidRPr="00BF5AE0">
        <w:rPr>
          <w:sz w:val="28"/>
          <w:szCs w:val="28"/>
        </w:rPr>
        <w:t>.</w:t>
      </w:r>
    </w:p>
    <w:p w14:paraId="542733DC" w14:textId="77777777" w:rsidR="00A97516" w:rsidRPr="00A97516" w:rsidRDefault="00A97516" w:rsidP="00A97516">
      <w:pPr>
        <w:widowControl/>
        <w:spacing w:line="360" w:lineRule="auto"/>
        <w:ind w:firstLine="709"/>
        <w:jc w:val="both"/>
        <w:rPr>
          <w:sz w:val="28"/>
          <w:szCs w:val="28"/>
          <w:lang w:val="en-US"/>
        </w:rPr>
      </w:pPr>
      <w:r w:rsidRPr="00A97516">
        <w:rPr>
          <w:sz w:val="28"/>
          <w:szCs w:val="28"/>
          <w:lang w:val="en-US"/>
        </w:rPr>
        <w:t xml:space="preserve">2. </w:t>
      </w:r>
      <w:r w:rsidRPr="00A97516">
        <w:rPr>
          <w:sz w:val="28"/>
          <w:szCs w:val="28"/>
        </w:rPr>
        <w:t>Антивирус</w:t>
      </w:r>
      <w:r w:rsidRPr="00A97516">
        <w:rPr>
          <w:sz w:val="28"/>
          <w:szCs w:val="28"/>
          <w:lang w:val="en-US"/>
        </w:rPr>
        <w:t xml:space="preserve"> ESET Endpoint Security</w:t>
      </w:r>
    </w:p>
    <w:p w14:paraId="58D87BC9" w14:textId="75A7B2C4" w:rsidR="00A97516" w:rsidRPr="00BF5AE0" w:rsidRDefault="00A97516" w:rsidP="00A80F44">
      <w:pPr>
        <w:widowControl/>
        <w:spacing w:line="360" w:lineRule="auto"/>
        <w:ind w:firstLine="709"/>
        <w:jc w:val="both"/>
        <w:rPr>
          <w:sz w:val="28"/>
          <w:szCs w:val="28"/>
          <w:lang w:val="en-US"/>
        </w:rPr>
      </w:pPr>
      <w:r w:rsidRPr="00A97516">
        <w:rPr>
          <w:sz w:val="28"/>
          <w:szCs w:val="28"/>
        </w:rPr>
        <w:t>и</w:t>
      </w:r>
      <w:r w:rsidRPr="00BF5AE0">
        <w:rPr>
          <w:sz w:val="28"/>
          <w:szCs w:val="28"/>
          <w:lang w:val="en-US"/>
        </w:rPr>
        <w:t xml:space="preserve"> </w:t>
      </w:r>
      <w:r w:rsidRPr="00A97516">
        <w:rPr>
          <w:sz w:val="28"/>
          <w:szCs w:val="28"/>
        </w:rPr>
        <w:t>др</w:t>
      </w:r>
      <w:r w:rsidR="00A80F44" w:rsidRPr="00BF5AE0">
        <w:rPr>
          <w:sz w:val="28"/>
          <w:szCs w:val="28"/>
          <w:lang w:val="en-US"/>
        </w:rPr>
        <w:t>.</w:t>
      </w:r>
    </w:p>
    <w:p w14:paraId="36B759B2" w14:textId="1CDC7D2C" w:rsidR="00A97516" w:rsidRPr="00A80F44" w:rsidRDefault="00A97516" w:rsidP="00A80F44">
      <w:pPr>
        <w:pStyle w:val="1"/>
        <w:widowControl/>
        <w:spacing w:after="120"/>
        <w:ind w:firstLine="709"/>
        <w:jc w:val="both"/>
        <w:rPr>
          <w:rFonts w:ascii="Times New Roman" w:hAnsi="Times New Roman" w:cs="Times New Roman"/>
          <w:b/>
          <w:color w:val="auto"/>
          <w:sz w:val="28"/>
        </w:rPr>
      </w:pPr>
      <w:bookmarkStart w:id="32" w:name="_Toc85728440"/>
      <w:r w:rsidRPr="00A97516">
        <w:rPr>
          <w:rFonts w:ascii="Times New Roman" w:hAnsi="Times New Roman" w:cs="Times New Roman"/>
          <w:b/>
          <w:color w:val="auto"/>
          <w:sz w:val="28"/>
        </w:rPr>
        <w:t>11.2. Современные профессиональные базы данных и информационные справочные системы</w:t>
      </w:r>
      <w:bookmarkEnd w:id="32"/>
    </w:p>
    <w:p w14:paraId="32F8CDDE" w14:textId="77777777" w:rsidR="00A97516" w:rsidRPr="00A97516" w:rsidRDefault="00A97516" w:rsidP="00A97516">
      <w:pPr>
        <w:widowControl/>
        <w:spacing w:line="360" w:lineRule="auto"/>
        <w:ind w:firstLine="709"/>
        <w:jc w:val="both"/>
        <w:rPr>
          <w:sz w:val="28"/>
          <w:szCs w:val="28"/>
        </w:rPr>
      </w:pPr>
      <w:r w:rsidRPr="00A97516">
        <w:rPr>
          <w:sz w:val="28"/>
          <w:szCs w:val="28"/>
        </w:rPr>
        <w:t>1. Информационно-правовая система «Гарант»</w:t>
      </w:r>
    </w:p>
    <w:p w14:paraId="0DFE8D13" w14:textId="77777777" w:rsidR="00A97516" w:rsidRPr="00A97516" w:rsidRDefault="00A97516" w:rsidP="00A97516">
      <w:pPr>
        <w:widowControl/>
        <w:spacing w:line="360" w:lineRule="auto"/>
        <w:ind w:firstLine="709"/>
        <w:jc w:val="both"/>
        <w:rPr>
          <w:sz w:val="28"/>
          <w:szCs w:val="28"/>
        </w:rPr>
      </w:pPr>
      <w:r w:rsidRPr="00A97516">
        <w:rPr>
          <w:sz w:val="28"/>
          <w:szCs w:val="28"/>
        </w:rPr>
        <w:t>2. Информационно-правовая система «Консультант Плюс»</w:t>
      </w:r>
    </w:p>
    <w:p w14:paraId="7976DA0E" w14:textId="77777777" w:rsidR="00A97516" w:rsidRPr="00A97516" w:rsidRDefault="00A97516" w:rsidP="00A97516">
      <w:pPr>
        <w:widowControl/>
        <w:spacing w:line="360" w:lineRule="auto"/>
        <w:ind w:firstLine="709"/>
        <w:jc w:val="both"/>
        <w:rPr>
          <w:sz w:val="28"/>
          <w:szCs w:val="28"/>
        </w:rPr>
      </w:pPr>
      <w:r w:rsidRPr="00A97516">
        <w:rPr>
          <w:sz w:val="28"/>
          <w:szCs w:val="28"/>
        </w:rPr>
        <w:t>3. Электронная энциклопедия: http://ru.wikipedia.org/wiki/Wiki</w:t>
      </w:r>
    </w:p>
    <w:p w14:paraId="5F984837" w14:textId="77777777" w:rsidR="00A97516" w:rsidRPr="00A97516" w:rsidRDefault="00A97516" w:rsidP="00A97516">
      <w:pPr>
        <w:widowControl/>
        <w:spacing w:line="360" w:lineRule="auto"/>
        <w:ind w:firstLine="709"/>
        <w:jc w:val="both"/>
        <w:rPr>
          <w:sz w:val="28"/>
          <w:szCs w:val="28"/>
        </w:rPr>
      </w:pPr>
      <w:r w:rsidRPr="00A97516">
        <w:rPr>
          <w:sz w:val="28"/>
          <w:szCs w:val="28"/>
        </w:rPr>
        <w:lastRenderedPageBreak/>
        <w:t>4. Система комплексного раскрытия информации «СКРИН» -http://www.skrin.ru/</w:t>
      </w:r>
    </w:p>
    <w:p w14:paraId="48F21633" w14:textId="176B0BFB" w:rsidR="00A97516" w:rsidRPr="00A97516" w:rsidRDefault="00A80F44" w:rsidP="00A80F44">
      <w:pPr>
        <w:widowControl/>
        <w:spacing w:line="360" w:lineRule="auto"/>
        <w:ind w:firstLine="709"/>
        <w:jc w:val="both"/>
        <w:rPr>
          <w:sz w:val="28"/>
          <w:szCs w:val="28"/>
        </w:rPr>
      </w:pPr>
      <w:r>
        <w:rPr>
          <w:sz w:val="28"/>
          <w:szCs w:val="28"/>
        </w:rPr>
        <w:t>и др.</w:t>
      </w:r>
    </w:p>
    <w:p w14:paraId="67106E21" w14:textId="1FCF807B" w:rsidR="00A97516" w:rsidRPr="00A80F44" w:rsidRDefault="00A97516" w:rsidP="00A80F44">
      <w:pPr>
        <w:pStyle w:val="1"/>
        <w:widowControl/>
        <w:spacing w:after="120"/>
        <w:ind w:firstLine="709"/>
        <w:jc w:val="both"/>
        <w:rPr>
          <w:rFonts w:ascii="Times New Roman" w:hAnsi="Times New Roman" w:cs="Times New Roman"/>
          <w:b/>
          <w:color w:val="auto"/>
          <w:sz w:val="28"/>
        </w:rPr>
      </w:pPr>
      <w:bookmarkStart w:id="33" w:name="_Toc85728441"/>
      <w:r w:rsidRPr="00A97516">
        <w:rPr>
          <w:rFonts w:ascii="Times New Roman" w:hAnsi="Times New Roman" w:cs="Times New Roman"/>
          <w:b/>
          <w:color w:val="auto"/>
          <w:sz w:val="28"/>
        </w:rPr>
        <w:t>11.3. Сертифицированные программные и аппаратные средства защиты информации</w:t>
      </w:r>
      <w:bookmarkEnd w:id="33"/>
    </w:p>
    <w:p w14:paraId="3562E25C" w14:textId="2783B2C8" w:rsidR="00A97516" w:rsidRPr="00A97516" w:rsidRDefault="00A97516" w:rsidP="00A80F44">
      <w:pPr>
        <w:widowControl/>
        <w:spacing w:line="360" w:lineRule="auto"/>
        <w:ind w:firstLine="709"/>
        <w:jc w:val="both"/>
        <w:rPr>
          <w:sz w:val="28"/>
          <w:szCs w:val="28"/>
        </w:rPr>
      </w:pPr>
      <w:r w:rsidRPr="00A97516">
        <w:rPr>
          <w:sz w:val="28"/>
          <w:szCs w:val="28"/>
        </w:rPr>
        <w:t>Не ис</w:t>
      </w:r>
      <w:r w:rsidR="00A80F44">
        <w:rPr>
          <w:sz w:val="28"/>
          <w:szCs w:val="28"/>
        </w:rPr>
        <w:t>пользуются.</w:t>
      </w:r>
    </w:p>
    <w:p w14:paraId="2D92ADAD" w14:textId="77777777" w:rsidR="00A97516" w:rsidRPr="00A97516" w:rsidRDefault="00A97516" w:rsidP="00A97516">
      <w:pPr>
        <w:pStyle w:val="1"/>
        <w:widowControl/>
        <w:spacing w:after="120"/>
        <w:ind w:firstLine="709"/>
        <w:jc w:val="both"/>
        <w:rPr>
          <w:rFonts w:ascii="Times New Roman" w:hAnsi="Times New Roman" w:cs="Times New Roman"/>
          <w:b/>
          <w:color w:val="auto"/>
          <w:sz w:val="28"/>
        </w:rPr>
      </w:pPr>
      <w:bookmarkStart w:id="34" w:name="_Toc85728442"/>
      <w:r w:rsidRPr="00A97516">
        <w:rPr>
          <w:rFonts w:ascii="Times New Roman" w:hAnsi="Times New Roman" w:cs="Times New Roman"/>
          <w:b/>
          <w:color w:val="auto"/>
          <w:sz w:val="28"/>
        </w:rPr>
        <w:t>12. Описание материально-технической базы, необходимой для осуществления образовательного процесса по дисциплине.</w:t>
      </w:r>
      <w:bookmarkEnd w:id="34"/>
    </w:p>
    <w:p w14:paraId="6F1D9FE9" w14:textId="77777777" w:rsidR="00A97516" w:rsidRPr="00A97516" w:rsidRDefault="00A97516" w:rsidP="00A97516">
      <w:pPr>
        <w:widowControl/>
        <w:spacing w:line="360" w:lineRule="auto"/>
        <w:ind w:firstLine="709"/>
        <w:jc w:val="both"/>
        <w:rPr>
          <w:sz w:val="28"/>
          <w:szCs w:val="28"/>
        </w:rPr>
      </w:pPr>
      <w:r w:rsidRPr="00A97516">
        <w:rPr>
          <w:sz w:val="28"/>
          <w:szCs w:val="28"/>
        </w:rPr>
        <w:t>•</w:t>
      </w:r>
      <w:r w:rsidRPr="00A97516">
        <w:rPr>
          <w:sz w:val="28"/>
          <w:szCs w:val="28"/>
        </w:rPr>
        <w:tab/>
        <w:t>компьютерные классы с выходом в Интернет;</w:t>
      </w:r>
    </w:p>
    <w:p w14:paraId="5E8C9438" w14:textId="77777777" w:rsidR="00A97516" w:rsidRPr="00A97516" w:rsidRDefault="00A97516" w:rsidP="00A97516">
      <w:pPr>
        <w:widowControl/>
        <w:spacing w:line="360" w:lineRule="auto"/>
        <w:ind w:firstLine="709"/>
        <w:jc w:val="both"/>
        <w:rPr>
          <w:sz w:val="28"/>
          <w:szCs w:val="28"/>
        </w:rPr>
      </w:pPr>
      <w:r w:rsidRPr="00A97516">
        <w:rPr>
          <w:sz w:val="28"/>
          <w:szCs w:val="28"/>
        </w:rPr>
        <w:t>•</w:t>
      </w:r>
      <w:r w:rsidRPr="00A97516">
        <w:rPr>
          <w:sz w:val="28"/>
          <w:szCs w:val="28"/>
        </w:rPr>
        <w:tab/>
        <w:t>аудитории, оборудованные мультимедийными средствами обучения;</w:t>
      </w:r>
    </w:p>
    <w:p w14:paraId="5A8D2DA0" w14:textId="1BFE51E7" w:rsidR="00170F5B" w:rsidRPr="006C1516" w:rsidRDefault="00A97516" w:rsidP="00A45F79">
      <w:pPr>
        <w:widowControl/>
        <w:spacing w:line="360" w:lineRule="auto"/>
        <w:ind w:firstLine="709"/>
        <w:jc w:val="both"/>
        <w:rPr>
          <w:bCs/>
          <w:sz w:val="28"/>
          <w:szCs w:val="28"/>
        </w:rPr>
      </w:pPr>
      <w:r w:rsidRPr="00A97516">
        <w:rPr>
          <w:sz w:val="28"/>
          <w:szCs w:val="28"/>
        </w:rPr>
        <w:t>•</w:t>
      </w:r>
      <w:r w:rsidRPr="00A97516">
        <w:rPr>
          <w:sz w:val="28"/>
          <w:szCs w:val="28"/>
        </w:rPr>
        <w:tab/>
        <w:t>доступ к современным информационным системам.</w:t>
      </w:r>
    </w:p>
    <w:sectPr w:rsidR="00170F5B" w:rsidRPr="006C1516" w:rsidSect="0061715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DC1DE" w14:textId="77777777" w:rsidR="00511D18" w:rsidRDefault="00511D18" w:rsidP="00C52F7B">
      <w:r>
        <w:separator/>
      </w:r>
    </w:p>
  </w:endnote>
  <w:endnote w:type="continuationSeparator" w:id="0">
    <w:p w14:paraId="7C4E2797" w14:textId="77777777" w:rsidR="00511D18" w:rsidRDefault="00511D1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511624"/>
      <w:docPartObj>
        <w:docPartGallery w:val="Page Numbers (Bottom of Page)"/>
        <w:docPartUnique/>
      </w:docPartObj>
    </w:sdtPr>
    <w:sdtEndPr/>
    <w:sdtContent>
      <w:p w14:paraId="421166F3" w14:textId="08EF27E7" w:rsidR="0058035C" w:rsidRDefault="0058035C">
        <w:pPr>
          <w:pStyle w:val="ae"/>
          <w:jc w:val="right"/>
        </w:pPr>
        <w:r>
          <w:fldChar w:fldCharType="begin"/>
        </w:r>
        <w:r>
          <w:instrText>PAGE   \* MERGEFORMAT</w:instrText>
        </w:r>
        <w:r>
          <w:fldChar w:fldCharType="separate"/>
        </w:r>
        <w:r w:rsidR="000956F5">
          <w:rPr>
            <w:noProof/>
          </w:rPr>
          <w:t>19</w:t>
        </w:r>
        <w:r>
          <w:fldChar w:fldCharType="end"/>
        </w:r>
      </w:p>
    </w:sdtContent>
  </w:sdt>
  <w:p w14:paraId="77A52EC8" w14:textId="77777777" w:rsidR="0058035C" w:rsidRDefault="0058035C">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4FC7D" w14:textId="126EAB79" w:rsidR="0058035C" w:rsidRDefault="0058035C">
    <w:pPr>
      <w:pStyle w:val="ae"/>
      <w:jc w:val="right"/>
    </w:pPr>
    <w:r>
      <w:fldChar w:fldCharType="begin"/>
    </w:r>
    <w:r>
      <w:instrText>PAGE   \* MERGEFORMAT</w:instrText>
    </w:r>
    <w:r>
      <w:fldChar w:fldCharType="separate"/>
    </w:r>
    <w:r w:rsidR="000956F5">
      <w:rPr>
        <w:noProof/>
      </w:rPr>
      <w:t>1</w:t>
    </w:r>
    <w:r>
      <w:fldChar w:fldCharType="end"/>
    </w:r>
  </w:p>
  <w:p w14:paraId="7866F5A3" w14:textId="77777777" w:rsidR="0058035C" w:rsidRDefault="0058035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32491" w14:textId="77777777" w:rsidR="00511D18" w:rsidRDefault="00511D18" w:rsidP="00C52F7B">
      <w:r>
        <w:separator/>
      </w:r>
    </w:p>
  </w:footnote>
  <w:footnote w:type="continuationSeparator" w:id="0">
    <w:p w14:paraId="75E0BB9A" w14:textId="77777777" w:rsidR="00511D18" w:rsidRDefault="00511D18" w:rsidP="00C52F7B">
      <w:r>
        <w:continuationSeparator/>
      </w:r>
    </w:p>
  </w:footnote>
  <w:footnote w:id="1">
    <w:p w14:paraId="04B6A1A2" w14:textId="77777777" w:rsidR="0058035C" w:rsidRDefault="0058035C" w:rsidP="002F28E5">
      <w:pPr>
        <w:pStyle w:val="a3"/>
      </w:pPr>
      <w:r>
        <w:rPr>
          <w:rStyle w:val="a5"/>
        </w:rPr>
        <w:footnoteRef/>
      </w:r>
      <w:r>
        <w:t xml:space="preserve"> </w:t>
      </w:r>
      <w:r w:rsidRPr="00D13F01">
        <w:t>В список литературы включаются издания в печатном и (или) электронном виде, имеющиеся в фонде Библиотечно-информационного комплекса (далее – БИК) Финансового университета.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4F612" w14:textId="77777777" w:rsidR="0058035C" w:rsidRPr="00224D12" w:rsidRDefault="0058035C">
    <w:pPr>
      <w:pStyle w:val="ac"/>
    </w:pPr>
  </w:p>
  <w:p w14:paraId="3660D03B" w14:textId="77777777" w:rsidR="0058035C" w:rsidRDefault="0058035C">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744F780F" w:rsidR="0058035C" w:rsidRDefault="0058035C">
    <w:pPr>
      <w:pStyle w:val="ac"/>
      <w:jc w:val="center"/>
    </w:pPr>
  </w:p>
  <w:p w14:paraId="2BBAF71A" w14:textId="77777777" w:rsidR="0058035C" w:rsidRDefault="0058035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6D010F"/>
    <w:multiLevelType w:val="hybridMultilevel"/>
    <w:tmpl w:val="F988687C"/>
    <w:lvl w:ilvl="0" w:tplc="BE321D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995810"/>
    <w:multiLevelType w:val="hybridMultilevel"/>
    <w:tmpl w:val="55F63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7136AC"/>
    <w:multiLevelType w:val="hybridMultilevel"/>
    <w:tmpl w:val="41A824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5430A4"/>
    <w:multiLevelType w:val="hybridMultilevel"/>
    <w:tmpl w:val="8B7CA5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1A254C2"/>
    <w:multiLevelType w:val="hybridMultilevel"/>
    <w:tmpl w:val="C504D6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A6150FA"/>
    <w:multiLevelType w:val="hybridMultilevel"/>
    <w:tmpl w:val="63E6CFA8"/>
    <w:lvl w:ilvl="0" w:tplc="28C21FB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BB527F7"/>
    <w:multiLevelType w:val="hybridMultilevel"/>
    <w:tmpl w:val="D6E6A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D65565A"/>
    <w:multiLevelType w:val="hybridMultilevel"/>
    <w:tmpl w:val="0EECBC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DBD1F40"/>
    <w:multiLevelType w:val="hybridMultilevel"/>
    <w:tmpl w:val="EBBADA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4882E66"/>
    <w:multiLevelType w:val="hybridMultilevel"/>
    <w:tmpl w:val="5360F8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9AF4F29"/>
    <w:multiLevelType w:val="hybridMultilevel"/>
    <w:tmpl w:val="D6E6A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3DC4DCE"/>
    <w:multiLevelType w:val="hybridMultilevel"/>
    <w:tmpl w:val="C6FAE1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16"/>
  </w:num>
  <w:num w:numId="6">
    <w:abstractNumId w:val="13"/>
  </w:num>
  <w:num w:numId="7">
    <w:abstractNumId w:val="11"/>
  </w:num>
  <w:num w:numId="8">
    <w:abstractNumId w:val="9"/>
  </w:num>
  <w:num w:numId="9">
    <w:abstractNumId w:val="7"/>
  </w:num>
  <w:num w:numId="10">
    <w:abstractNumId w:val="2"/>
  </w:num>
  <w:num w:numId="11">
    <w:abstractNumId w:val="12"/>
  </w:num>
  <w:num w:numId="12">
    <w:abstractNumId w:val="14"/>
  </w:num>
  <w:num w:numId="13">
    <w:abstractNumId w:val="1"/>
  </w:num>
  <w:num w:numId="14">
    <w:abstractNumId w:val="10"/>
  </w:num>
  <w:num w:numId="15">
    <w:abstractNumId w:val="15"/>
  </w:num>
  <w:num w:numId="16">
    <w:abstractNumId w:val="8"/>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3868"/>
    <w:rsid w:val="000246A3"/>
    <w:rsid w:val="00024EEA"/>
    <w:rsid w:val="000250D8"/>
    <w:rsid w:val="00025A32"/>
    <w:rsid w:val="00026E9C"/>
    <w:rsid w:val="000307CC"/>
    <w:rsid w:val="00040937"/>
    <w:rsid w:val="00043D7D"/>
    <w:rsid w:val="000460EA"/>
    <w:rsid w:val="00047C02"/>
    <w:rsid w:val="000511A4"/>
    <w:rsid w:val="00056998"/>
    <w:rsid w:val="00056E24"/>
    <w:rsid w:val="00070B74"/>
    <w:rsid w:val="00072254"/>
    <w:rsid w:val="000742E0"/>
    <w:rsid w:val="00075A1A"/>
    <w:rsid w:val="00080232"/>
    <w:rsid w:val="00081564"/>
    <w:rsid w:val="0008173A"/>
    <w:rsid w:val="000858ED"/>
    <w:rsid w:val="000932A8"/>
    <w:rsid w:val="000948DB"/>
    <w:rsid w:val="000952AF"/>
    <w:rsid w:val="000956F5"/>
    <w:rsid w:val="000979E4"/>
    <w:rsid w:val="000A2CCD"/>
    <w:rsid w:val="000A61F1"/>
    <w:rsid w:val="000B77BA"/>
    <w:rsid w:val="000C11F7"/>
    <w:rsid w:val="000C1AFD"/>
    <w:rsid w:val="000C4E57"/>
    <w:rsid w:val="000C534D"/>
    <w:rsid w:val="000C5D47"/>
    <w:rsid w:val="000D1088"/>
    <w:rsid w:val="000D2EC5"/>
    <w:rsid w:val="000E31BA"/>
    <w:rsid w:val="000E423C"/>
    <w:rsid w:val="000F4243"/>
    <w:rsid w:val="000F69A4"/>
    <w:rsid w:val="000F7E00"/>
    <w:rsid w:val="001034C8"/>
    <w:rsid w:val="00103D5A"/>
    <w:rsid w:val="00103F59"/>
    <w:rsid w:val="001065DB"/>
    <w:rsid w:val="001074EA"/>
    <w:rsid w:val="00110B7D"/>
    <w:rsid w:val="00110F5C"/>
    <w:rsid w:val="001126A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381F"/>
    <w:rsid w:val="0019486A"/>
    <w:rsid w:val="00196416"/>
    <w:rsid w:val="001A2916"/>
    <w:rsid w:val="001A5DD0"/>
    <w:rsid w:val="001B4AEC"/>
    <w:rsid w:val="001B4C63"/>
    <w:rsid w:val="001B5AFF"/>
    <w:rsid w:val="001C5D94"/>
    <w:rsid w:val="001D2169"/>
    <w:rsid w:val="001D5711"/>
    <w:rsid w:val="001F3485"/>
    <w:rsid w:val="001F599D"/>
    <w:rsid w:val="0020777C"/>
    <w:rsid w:val="0021083E"/>
    <w:rsid w:val="002110E8"/>
    <w:rsid w:val="00220ADD"/>
    <w:rsid w:val="00222DB5"/>
    <w:rsid w:val="00227F6A"/>
    <w:rsid w:val="00231417"/>
    <w:rsid w:val="0023630A"/>
    <w:rsid w:val="00237B8B"/>
    <w:rsid w:val="002427BA"/>
    <w:rsid w:val="002450C3"/>
    <w:rsid w:val="00247A7F"/>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5EEA"/>
    <w:rsid w:val="002C646B"/>
    <w:rsid w:val="002D06D6"/>
    <w:rsid w:val="002D0F8F"/>
    <w:rsid w:val="002D5BCA"/>
    <w:rsid w:val="002D6170"/>
    <w:rsid w:val="002D786A"/>
    <w:rsid w:val="002D7F79"/>
    <w:rsid w:val="002E01B0"/>
    <w:rsid w:val="002E02AB"/>
    <w:rsid w:val="002E11C9"/>
    <w:rsid w:val="002E4576"/>
    <w:rsid w:val="002E7D40"/>
    <w:rsid w:val="002F28E5"/>
    <w:rsid w:val="002F61FA"/>
    <w:rsid w:val="00311A81"/>
    <w:rsid w:val="003127E5"/>
    <w:rsid w:val="003136F6"/>
    <w:rsid w:val="00315517"/>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8609C"/>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1144"/>
    <w:rsid w:val="00432FEA"/>
    <w:rsid w:val="00434E67"/>
    <w:rsid w:val="004403AF"/>
    <w:rsid w:val="00442938"/>
    <w:rsid w:val="00450762"/>
    <w:rsid w:val="00452334"/>
    <w:rsid w:val="00466D91"/>
    <w:rsid w:val="00473BB6"/>
    <w:rsid w:val="00475DE5"/>
    <w:rsid w:val="00483161"/>
    <w:rsid w:val="00483A48"/>
    <w:rsid w:val="00490B3F"/>
    <w:rsid w:val="004915BD"/>
    <w:rsid w:val="00492462"/>
    <w:rsid w:val="00496846"/>
    <w:rsid w:val="00497D97"/>
    <w:rsid w:val="004A750B"/>
    <w:rsid w:val="004B1870"/>
    <w:rsid w:val="004B4BFE"/>
    <w:rsid w:val="004B5E2A"/>
    <w:rsid w:val="004C5337"/>
    <w:rsid w:val="004E3DDF"/>
    <w:rsid w:val="004E443D"/>
    <w:rsid w:val="004E4737"/>
    <w:rsid w:val="004E6403"/>
    <w:rsid w:val="004E6E94"/>
    <w:rsid w:val="004F184A"/>
    <w:rsid w:val="004F5D8F"/>
    <w:rsid w:val="0050100C"/>
    <w:rsid w:val="005019CD"/>
    <w:rsid w:val="00501B46"/>
    <w:rsid w:val="00503826"/>
    <w:rsid w:val="00504556"/>
    <w:rsid w:val="00504BDE"/>
    <w:rsid w:val="00507A3A"/>
    <w:rsid w:val="00511D18"/>
    <w:rsid w:val="00513259"/>
    <w:rsid w:val="00514F78"/>
    <w:rsid w:val="00516599"/>
    <w:rsid w:val="00520388"/>
    <w:rsid w:val="00520A0C"/>
    <w:rsid w:val="005228A4"/>
    <w:rsid w:val="00523BF9"/>
    <w:rsid w:val="00524846"/>
    <w:rsid w:val="00524FA8"/>
    <w:rsid w:val="0052632F"/>
    <w:rsid w:val="0052666D"/>
    <w:rsid w:val="00526E92"/>
    <w:rsid w:val="005370A7"/>
    <w:rsid w:val="005423CB"/>
    <w:rsid w:val="00543A77"/>
    <w:rsid w:val="005532E3"/>
    <w:rsid w:val="00555ABF"/>
    <w:rsid w:val="0057189E"/>
    <w:rsid w:val="00577CE4"/>
    <w:rsid w:val="0058035C"/>
    <w:rsid w:val="005925D0"/>
    <w:rsid w:val="0059504A"/>
    <w:rsid w:val="00596CE9"/>
    <w:rsid w:val="005A0208"/>
    <w:rsid w:val="005B03DE"/>
    <w:rsid w:val="005B41CA"/>
    <w:rsid w:val="005B5A44"/>
    <w:rsid w:val="005C31BB"/>
    <w:rsid w:val="005D03A1"/>
    <w:rsid w:val="005D21FE"/>
    <w:rsid w:val="005D23BA"/>
    <w:rsid w:val="005D36BA"/>
    <w:rsid w:val="005D4C01"/>
    <w:rsid w:val="005D61A1"/>
    <w:rsid w:val="005E46AA"/>
    <w:rsid w:val="005E566C"/>
    <w:rsid w:val="005E5A3B"/>
    <w:rsid w:val="005F0954"/>
    <w:rsid w:val="005F1602"/>
    <w:rsid w:val="005F49FA"/>
    <w:rsid w:val="00601852"/>
    <w:rsid w:val="00602300"/>
    <w:rsid w:val="00602C9C"/>
    <w:rsid w:val="00606047"/>
    <w:rsid w:val="00607EFB"/>
    <w:rsid w:val="00617152"/>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760B1"/>
    <w:rsid w:val="0068152F"/>
    <w:rsid w:val="006815B6"/>
    <w:rsid w:val="00697B17"/>
    <w:rsid w:val="006A1858"/>
    <w:rsid w:val="006A2253"/>
    <w:rsid w:val="006A2970"/>
    <w:rsid w:val="006A39A3"/>
    <w:rsid w:val="006B3C5B"/>
    <w:rsid w:val="006B5B4D"/>
    <w:rsid w:val="006C1516"/>
    <w:rsid w:val="006D1A6A"/>
    <w:rsid w:val="006D2028"/>
    <w:rsid w:val="006D27FF"/>
    <w:rsid w:val="006D3303"/>
    <w:rsid w:val="006D6D2D"/>
    <w:rsid w:val="006E12A8"/>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6860"/>
    <w:rsid w:val="00747457"/>
    <w:rsid w:val="00750BF5"/>
    <w:rsid w:val="00753CAB"/>
    <w:rsid w:val="00757EEE"/>
    <w:rsid w:val="007603CA"/>
    <w:rsid w:val="0076192C"/>
    <w:rsid w:val="00761B72"/>
    <w:rsid w:val="00765419"/>
    <w:rsid w:val="00766B13"/>
    <w:rsid w:val="00767D96"/>
    <w:rsid w:val="007726A0"/>
    <w:rsid w:val="0077515C"/>
    <w:rsid w:val="00776559"/>
    <w:rsid w:val="00781A43"/>
    <w:rsid w:val="0078522F"/>
    <w:rsid w:val="00790521"/>
    <w:rsid w:val="0079239F"/>
    <w:rsid w:val="007A2C24"/>
    <w:rsid w:val="007A48AE"/>
    <w:rsid w:val="007A5CA7"/>
    <w:rsid w:val="007A77D0"/>
    <w:rsid w:val="007B275D"/>
    <w:rsid w:val="007B6473"/>
    <w:rsid w:val="007C216C"/>
    <w:rsid w:val="007C279D"/>
    <w:rsid w:val="007C6006"/>
    <w:rsid w:val="007C6A4D"/>
    <w:rsid w:val="007C76B2"/>
    <w:rsid w:val="007D0069"/>
    <w:rsid w:val="007D2EFA"/>
    <w:rsid w:val="007D317B"/>
    <w:rsid w:val="007D475C"/>
    <w:rsid w:val="007D6C34"/>
    <w:rsid w:val="007E18A8"/>
    <w:rsid w:val="007E3FEC"/>
    <w:rsid w:val="007E5A9E"/>
    <w:rsid w:val="007E6680"/>
    <w:rsid w:val="007F4291"/>
    <w:rsid w:val="007F43B0"/>
    <w:rsid w:val="007F76D4"/>
    <w:rsid w:val="007F77E1"/>
    <w:rsid w:val="0080014F"/>
    <w:rsid w:val="008001F1"/>
    <w:rsid w:val="00800257"/>
    <w:rsid w:val="00800900"/>
    <w:rsid w:val="00802500"/>
    <w:rsid w:val="008072D6"/>
    <w:rsid w:val="00807654"/>
    <w:rsid w:val="00810918"/>
    <w:rsid w:val="00812C5C"/>
    <w:rsid w:val="00815D05"/>
    <w:rsid w:val="00817601"/>
    <w:rsid w:val="00830003"/>
    <w:rsid w:val="008308D9"/>
    <w:rsid w:val="0083365F"/>
    <w:rsid w:val="00835A72"/>
    <w:rsid w:val="00842FBA"/>
    <w:rsid w:val="0084556F"/>
    <w:rsid w:val="00846604"/>
    <w:rsid w:val="00850AFD"/>
    <w:rsid w:val="00850DE5"/>
    <w:rsid w:val="008527A4"/>
    <w:rsid w:val="00854C13"/>
    <w:rsid w:val="008569A9"/>
    <w:rsid w:val="00861DB9"/>
    <w:rsid w:val="00862509"/>
    <w:rsid w:val="008657E8"/>
    <w:rsid w:val="008662F9"/>
    <w:rsid w:val="008663EA"/>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48C3"/>
    <w:rsid w:val="008D6227"/>
    <w:rsid w:val="008D6965"/>
    <w:rsid w:val="008D7C13"/>
    <w:rsid w:val="008E474C"/>
    <w:rsid w:val="008E5DB9"/>
    <w:rsid w:val="008F0FA2"/>
    <w:rsid w:val="00900B00"/>
    <w:rsid w:val="00901E20"/>
    <w:rsid w:val="0090565A"/>
    <w:rsid w:val="00906432"/>
    <w:rsid w:val="00907AFF"/>
    <w:rsid w:val="00910120"/>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B3B"/>
    <w:rsid w:val="00961165"/>
    <w:rsid w:val="0096418C"/>
    <w:rsid w:val="00964ED3"/>
    <w:rsid w:val="009653DD"/>
    <w:rsid w:val="009673A8"/>
    <w:rsid w:val="00975554"/>
    <w:rsid w:val="00975F7D"/>
    <w:rsid w:val="00977005"/>
    <w:rsid w:val="00977A12"/>
    <w:rsid w:val="009820DE"/>
    <w:rsid w:val="00984A24"/>
    <w:rsid w:val="00991407"/>
    <w:rsid w:val="0099239A"/>
    <w:rsid w:val="00992F90"/>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1E10"/>
    <w:rsid w:val="00A02793"/>
    <w:rsid w:val="00A041A0"/>
    <w:rsid w:val="00A0455B"/>
    <w:rsid w:val="00A05602"/>
    <w:rsid w:val="00A06B6F"/>
    <w:rsid w:val="00A23C4D"/>
    <w:rsid w:val="00A240FC"/>
    <w:rsid w:val="00A24296"/>
    <w:rsid w:val="00A2699E"/>
    <w:rsid w:val="00A2751F"/>
    <w:rsid w:val="00A3000F"/>
    <w:rsid w:val="00A3104A"/>
    <w:rsid w:val="00A36257"/>
    <w:rsid w:val="00A42C8A"/>
    <w:rsid w:val="00A42EEC"/>
    <w:rsid w:val="00A4313A"/>
    <w:rsid w:val="00A455C3"/>
    <w:rsid w:val="00A45F79"/>
    <w:rsid w:val="00A60065"/>
    <w:rsid w:val="00A61C05"/>
    <w:rsid w:val="00A70D37"/>
    <w:rsid w:val="00A71557"/>
    <w:rsid w:val="00A715F9"/>
    <w:rsid w:val="00A7400F"/>
    <w:rsid w:val="00A76B1C"/>
    <w:rsid w:val="00A80F44"/>
    <w:rsid w:val="00A812D5"/>
    <w:rsid w:val="00A83CCE"/>
    <w:rsid w:val="00A95021"/>
    <w:rsid w:val="00A95342"/>
    <w:rsid w:val="00A97516"/>
    <w:rsid w:val="00AA3DB4"/>
    <w:rsid w:val="00AA765D"/>
    <w:rsid w:val="00AB000F"/>
    <w:rsid w:val="00AB1728"/>
    <w:rsid w:val="00AB3E85"/>
    <w:rsid w:val="00AC6AA5"/>
    <w:rsid w:val="00AC7914"/>
    <w:rsid w:val="00AE5228"/>
    <w:rsid w:val="00AF2B49"/>
    <w:rsid w:val="00AF6AB8"/>
    <w:rsid w:val="00B0040D"/>
    <w:rsid w:val="00B231C8"/>
    <w:rsid w:val="00B25797"/>
    <w:rsid w:val="00B35674"/>
    <w:rsid w:val="00B35E8C"/>
    <w:rsid w:val="00B41B1A"/>
    <w:rsid w:val="00B44E7C"/>
    <w:rsid w:val="00B467AA"/>
    <w:rsid w:val="00B51EFD"/>
    <w:rsid w:val="00B528C8"/>
    <w:rsid w:val="00B53D40"/>
    <w:rsid w:val="00B55826"/>
    <w:rsid w:val="00B55859"/>
    <w:rsid w:val="00B60A44"/>
    <w:rsid w:val="00B60EE8"/>
    <w:rsid w:val="00B62B61"/>
    <w:rsid w:val="00B66A34"/>
    <w:rsid w:val="00B76027"/>
    <w:rsid w:val="00B86F1B"/>
    <w:rsid w:val="00B93EF4"/>
    <w:rsid w:val="00B96776"/>
    <w:rsid w:val="00B975E3"/>
    <w:rsid w:val="00B977EC"/>
    <w:rsid w:val="00BA5E3A"/>
    <w:rsid w:val="00BA6D16"/>
    <w:rsid w:val="00BB2DC8"/>
    <w:rsid w:val="00BB43B1"/>
    <w:rsid w:val="00BB43EF"/>
    <w:rsid w:val="00BB53C8"/>
    <w:rsid w:val="00BB71BF"/>
    <w:rsid w:val="00BC03D6"/>
    <w:rsid w:val="00BC1293"/>
    <w:rsid w:val="00BC43CA"/>
    <w:rsid w:val="00BC6C5A"/>
    <w:rsid w:val="00BD3969"/>
    <w:rsid w:val="00BD451C"/>
    <w:rsid w:val="00BD4E47"/>
    <w:rsid w:val="00BE41F7"/>
    <w:rsid w:val="00BE4FA1"/>
    <w:rsid w:val="00BE53A3"/>
    <w:rsid w:val="00BE6FCB"/>
    <w:rsid w:val="00BE7E5E"/>
    <w:rsid w:val="00BF3C9C"/>
    <w:rsid w:val="00BF42A5"/>
    <w:rsid w:val="00BF4D99"/>
    <w:rsid w:val="00BF5AE0"/>
    <w:rsid w:val="00C00C50"/>
    <w:rsid w:val="00C035EE"/>
    <w:rsid w:val="00C038BA"/>
    <w:rsid w:val="00C1188C"/>
    <w:rsid w:val="00C17D12"/>
    <w:rsid w:val="00C245D7"/>
    <w:rsid w:val="00C24E2A"/>
    <w:rsid w:val="00C25E26"/>
    <w:rsid w:val="00C37E1B"/>
    <w:rsid w:val="00C4513E"/>
    <w:rsid w:val="00C4697F"/>
    <w:rsid w:val="00C52F7B"/>
    <w:rsid w:val="00C53FC7"/>
    <w:rsid w:val="00C545E0"/>
    <w:rsid w:val="00C5497D"/>
    <w:rsid w:val="00C60475"/>
    <w:rsid w:val="00C60D37"/>
    <w:rsid w:val="00C63B2E"/>
    <w:rsid w:val="00C722C7"/>
    <w:rsid w:val="00C74FA8"/>
    <w:rsid w:val="00C76062"/>
    <w:rsid w:val="00C82C41"/>
    <w:rsid w:val="00C94A6F"/>
    <w:rsid w:val="00CA1920"/>
    <w:rsid w:val="00CA315F"/>
    <w:rsid w:val="00CB2E14"/>
    <w:rsid w:val="00CC5125"/>
    <w:rsid w:val="00CC5351"/>
    <w:rsid w:val="00CD1D8A"/>
    <w:rsid w:val="00CD1DDC"/>
    <w:rsid w:val="00CD275A"/>
    <w:rsid w:val="00CD6F6E"/>
    <w:rsid w:val="00CE1166"/>
    <w:rsid w:val="00CE6D73"/>
    <w:rsid w:val="00CF1825"/>
    <w:rsid w:val="00CF548F"/>
    <w:rsid w:val="00CF5CA9"/>
    <w:rsid w:val="00CF5E69"/>
    <w:rsid w:val="00CF784F"/>
    <w:rsid w:val="00D0048E"/>
    <w:rsid w:val="00D01CF6"/>
    <w:rsid w:val="00D13EF2"/>
    <w:rsid w:val="00D13F01"/>
    <w:rsid w:val="00D14E52"/>
    <w:rsid w:val="00D160AD"/>
    <w:rsid w:val="00D17AB0"/>
    <w:rsid w:val="00D23528"/>
    <w:rsid w:val="00D26805"/>
    <w:rsid w:val="00D31C3D"/>
    <w:rsid w:val="00D33A96"/>
    <w:rsid w:val="00D34CB9"/>
    <w:rsid w:val="00D4215E"/>
    <w:rsid w:val="00D42298"/>
    <w:rsid w:val="00D42A41"/>
    <w:rsid w:val="00D465B5"/>
    <w:rsid w:val="00D46DC5"/>
    <w:rsid w:val="00D577C3"/>
    <w:rsid w:val="00D60BBC"/>
    <w:rsid w:val="00D6677C"/>
    <w:rsid w:val="00D67E34"/>
    <w:rsid w:val="00D70C1D"/>
    <w:rsid w:val="00D71FDF"/>
    <w:rsid w:val="00D763C2"/>
    <w:rsid w:val="00D770CE"/>
    <w:rsid w:val="00D80E4A"/>
    <w:rsid w:val="00D81EDB"/>
    <w:rsid w:val="00D958F5"/>
    <w:rsid w:val="00D9644F"/>
    <w:rsid w:val="00D97927"/>
    <w:rsid w:val="00DA11FE"/>
    <w:rsid w:val="00DA4889"/>
    <w:rsid w:val="00DA6111"/>
    <w:rsid w:val="00DA6F02"/>
    <w:rsid w:val="00DB4F25"/>
    <w:rsid w:val="00DB4F7F"/>
    <w:rsid w:val="00DC2AF6"/>
    <w:rsid w:val="00DD114F"/>
    <w:rsid w:val="00DE299F"/>
    <w:rsid w:val="00DE2E70"/>
    <w:rsid w:val="00DE7FDC"/>
    <w:rsid w:val="00DF2237"/>
    <w:rsid w:val="00DF325C"/>
    <w:rsid w:val="00E000BB"/>
    <w:rsid w:val="00E00BE6"/>
    <w:rsid w:val="00E015D1"/>
    <w:rsid w:val="00E0176E"/>
    <w:rsid w:val="00E03A50"/>
    <w:rsid w:val="00E07EAD"/>
    <w:rsid w:val="00E12DC1"/>
    <w:rsid w:val="00E142A0"/>
    <w:rsid w:val="00E14A5B"/>
    <w:rsid w:val="00E2308C"/>
    <w:rsid w:val="00E330E8"/>
    <w:rsid w:val="00E355B9"/>
    <w:rsid w:val="00E3710A"/>
    <w:rsid w:val="00E40959"/>
    <w:rsid w:val="00E414C3"/>
    <w:rsid w:val="00E435E8"/>
    <w:rsid w:val="00E46082"/>
    <w:rsid w:val="00E465B8"/>
    <w:rsid w:val="00E520FF"/>
    <w:rsid w:val="00E53725"/>
    <w:rsid w:val="00E57F83"/>
    <w:rsid w:val="00E619AB"/>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C6C5D"/>
    <w:rsid w:val="00EE5224"/>
    <w:rsid w:val="00EE6ED4"/>
    <w:rsid w:val="00EE70A8"/>
    <w:rsid w:val="00EF299A"/>
    <w:rsid w:val="00EF3C2A"/>
    <w:rsid w:val="00EF4178"/>
    <w:rsid w:val="00F00646"/>
    <w:rsid w:val="00F00C6D"/>
    <w:rsid w:val="00F0132A"/>
    <w:rsid w:val="00F035B9"/>
    <w:rsid w:val="00F03E1C"/>
    <w:rsid w:val="00F04284"/>
    <w:rsid w:val="00F05467"/>
    <w:rsid w:val="00F15883"/>
    <w:rsid w:val="00F21250"/>
    <w:rsid w:val="00F355FF"/>
    <w:rsid w:val="00F36684"/>
    <w:rsid w:val="00F371C3"/>
    <w:rsid w:val="00F410AC"/>
    <w:rsid w:val="00F47A5C"/>
    <w:rsid w:val="00F54DC6"/>
    <w:rsid w:val="00F551CB"/>
    <w:rsid w:val="00F6088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4859"/>
    <w:rsid w:val="00FA7966"/>
    <w:rsid w:val="00FB19BE"/>
    <w:rsid w:val="00FB226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296E"/>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7F46F525-E7BF-4B04-88EB-9A0D5815F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F429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910120"/>
    <w:rPr>
      <w:color w:val="0000FF" w:themeColor="hyperlink"/>
      <w:u w:val="single"/>
    </w:rPr>
  </w:style>
  <w:style w:type="character" w:customStyle="1" w:styleId="10">
    <w:name w:val="Заголовок 1 Знак"/>
    <w:basedOn w:val="a0"/>
    <w:link w:val="1"/>
    <w:uiPriority w:val="9"/>
    <w:rsid w:val="007F4291"/>
    <w:rPr>
      <w:rFonts w:asciiTheme="majorHAnsi" w:eastAsiaTheme="majorEastAsia" w:hAnsiTheme="majorHAnsi" w:cstheme="majorBidi"/>
      <w:color w:val="365F91" w:themeColor="accent1" w:themeShade="BF"/>
      <w:sz w:val="32"/>
      <w:szCs w:val="32"/>
      <w:lang w:eastAsia="ru-RU"/>
    </w:rPr>
  </w:style>
  <w:style w:type="paragraph" w:styleId="af4">
    <w:name w:val="Subtitle"/>
    <w:basedOn w:val="a"/>
    <w:next w:val="a"/>
    <w:link w:val="af5"/>
    <w:uiPriority w:val="11"/>
    <w:qFormat/>
    <w:rsid w:val="007F42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5">
    <w:name w:val="Подзаголовок Знак"/>
    <w:basedOn w:val="a0"/>
    <w:link w:val="af4"/>
    <w:uiPriority w:val="11"/>
    <w:rsid w:val="007F4291"/>
    <w:rPr>
      <w:rFonts w:eastAsiaTheme="minorEastAsia"/>
      <w:color w:val="5A5A5A" w:themeColor="text1" w:themeTint="A5"/>
      <w:spacing w:val="15"/>
      <w:lang w:eastAsia="ru-RU"/>
    </w:rPr>
  </w:style>
  <w:style w:type="character" w:styleId="af6">
    <w:name w:val="FollowedHyperlink"/>
    <w:basedOn w:val="a0"/>
    <w:uiPriority w:val="99"/>
    <w:semiHidden/>
    <w:unhideWhenUsed/>
    <w:rsid w:val="00EE70A8"/>
    <w:rPr>
      <w:color w:val="800080" w:themeColor="followedHyperlink"/>
      <w:u w:val="single"/>
    </w:rPr>
  </w:style>
  <w:style w:type="paragraph" w:styleId="af7">
    <w:name w:val="TOC Heading"/>
    <w:basedOn w:val="1"/>
    <w:next w:val="a"/>
    <w:uiPriority w:val="39"/>
    <w:unhideWhenUsed/>
    <w:qFormat/>
    <w:rsid w:val="00A80F44"/>
    <w:pPr>
      <w:widowControl/>
      <w:autoSpaceDE/>
      <w:autoSpaceDN/>
      <w:adjustRightInd/>
      <w:spacing w:line="259" w:lineRule="auto"/>
      <w:outlineLvl w:val="9"/>
    </w:pPr>
  </w:style>
  <w:style w:type="paragraph" w:styleId="11">
    <w:name w:val="toc 1"/>
    <w:basedOn w:val="a"/>
    <w:next w:val="a"/>
    <w:autoRedefine/>
    <w:uiPriority w:val="39"/>
    <w:unhideWhenUsed/>
    <w:rsid w:val="00A80F4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40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20/4" TargetMode="External"/><Relationship Id="rId18" Type="http://schemas.openxmlformats.org/officeDocument/2006/relationships/hyperlink" Target="https://download/elibrary_32611574_66032693.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20https://elibrary.ru/download/elibrary_37304789_40115945.pdf" TargetMode="External"/><Relationship Id="rId7" Type="http://schemas.openxmlformats.org/officeDocument/2006/relationships/endnotes" Target="endnotes.xml"/><Relationship Id="rId12" Type="http://schemas.openxmlformats.org/officeDocument/2006/relationships/hyperlink" Target="https://e.lanbook.com/book/121562" TargetMode="External"/><Relationship Id="rId17" Type="http://schemas.openxmlformats.org/officeDocument/2006/relationships/hyperlink" Target="https://elibrary.ru/download/elibrary%20_29154924_84375741.pdf" TargetMode="External"/><Relationship Id="rId25" Type="http://schemas.openxmlformats.org/officeDocument/2006/relationships/hyperlink" Target="https://elibrary.ru/download/elibrary_21819613_16206948.pdf" TargetMode="External"/><Relationship Id="rId2" Type="http://schemas.openxmlformats.org/officeDocument/2006/relationships/numbering" Target="numbering.xml"/><Relationship Id="rId16" Type="http://schemas.openxmlformats.org/officeDocument/2006/relationships/hyperlink" Target="https://elibrary.ru/download/elibrary_28922192_98329751.pdf" TargetMode="External"/><Relationship Id="rId20" Type="http://schemas.openxmlformats.org/officeDocument/2006/relationships/hyperlink" Target="%20https://elibrary.ru/download/elibrary_18821463_65604226.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20https://elibrary.ru/download/elibrary_37634058_27846963.pdf" TargetMode="External"/><Relationship Id="rId5" Type="http://schemas.openxmlformats.org/officeDocument/2006/relationships/webSettings" Target="webSettings.xml"/><Relationship Id="rId15" Type="http://schemas.openxmlformats.org/officeDocument/2006/relationships/hyperlink" Target="https://znanium.com/catalog/product/1817592" TargetMode="External"/><Relationship Id="rId23" Type="http://schemas.openxmlformats.org/officeDocument/2006/relationships/hyperlink" Target="%20https://elibrary.ru/download/elibrary_39252319_91275155.pdf" TargetMode="External"/><Relationship Id="rId10" Type="http://schemas.openxmlformats.org/officeDocument/2006/relationships/footer" Target="footer2.xml"/><Relationship Id="rId19" Type="http://schemas.openxmlformats.org/officeDocument/2006/relationships/hyperlink" Target="%20https://elibrary.ru/download/elibrary_29154741_60708444.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urait.ru/bcode/470490" TargetMode="External"/><Relationship Id="rId22" Type="http://schemas.openxmlformats.org/officeDocument/2006/relationships/hyperlink" Target="%20https://elibrary.ru/download/elibrary_37634057_78131387.pd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CD751-2B7F-4422-B1C4-7F756E3A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47</Pages>
  <Words>10028</Words>
  <Characters>57161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Шилова Анна Николаевна</cp:lastModifiedBy>
  <cp:revision>15</cp:revision>
  <cp:lastPrinted>2021-12-27T15:17:00Z</cp:lastPrinted>
  <dcterms:created xsi:type="dcterms:W3CDTF">2021-10-21T14:08:00Z</dcterms:created>
  <dcterms:modified xsi:type="dcterms:W3CDTF">2022-01-11T13:23:00Z</dcterms:modified>
</cp:coreProperties>
</file>